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微软雅黑" w:hAnsi="微软雅黑" w:eastAsia="微软雅黑"/>
          <w:sz w:val="36"/>
          <w:szCs w:val="36"/>
        </w:rPr>
      </w:pPr>
      <w:r>
        <w:rPr>
          <w:rFonts w:ascii="微软雅黑" w:hAnsi="微软雅黑" w:eastAsia="微软雅黑"/>
          <w:sz w:val="36"/>
          <w:szCs w:val="36"/>
        </w:rPr>
        <w:t>中国基金会发展论坛·201</w:t>
      </w:r>
      <w:r>
        <w:rPr>
          <w:rFonts w:hint="eastAsia" w:ascii="微软雅黑" w:hAnsi="微软雅黑" w:eastAsia="微软雅黑"/>
          <w:sz w:val="36"/>
          <w:szCs w:val="36"/>
        </w:rPr>
        <w:t>8</w:t>
      </w:r>
      <w:r>
        <w:rPr>
          <w:rFonts w:ascii="微软雅黑" w:hAnsi="微软雅黑" w:eastAsia="微软雅黑"/>
          <w:sz w:val="36"/>
          <w:szCs w:val="36"/>
        </w:rPr>
        <w:t>年度盛会</w:t>
      </w:r>
    </w:p>
    <w:p>
      <w:pPr>
        <w:spacing w:after="240" w:line="276" w:lineRule="auto"/>
        <w:jc w:val="center"/>
        <w:rPr>
          <w:rFonts w:ascii="微软雅黑" w:hAnsi="微软雅黑" w:eastAsia="微软雅黑"/>
        </w:rPr>
      </w:pPr>
      <w:r>
        <w:rPr>
          <w:rFonts w:ascii="微软雅黑" w:hAnsi="微软雅黑" w:eastAsia="微软雅黑"/>
          <w:sz w:val="36"/>
          <w:szCs w:val="36"/>
        </w:rPr>
        <w:t>平行论坛申请指南</w:t>
      </w:r>
    </w:p>
    <w:p>
      <w:pPr>
        <w:spacing w:line="400" w:lineRule="exact"/>
        <w:ind w:firstLine="420"/>
        <w:rPr>
          <w:rFonts w:ascii="微软雅黑" w:hAnsi="微软雅黑" w:eastAsia="微软雅黑"/>
          <w:szCs w:val="21"/>
        </w:rPr>
      </w:pPr>
      <w:r>
        <w:rPr>
          <w:rFonts w:ascii="微软雅黑" w:hAnsi="微软雅黑" w:eastAsia="微软雅黑"/>
          <w:szCs w:val="21"/>
        </w:rPr>
        <w:t>为了</w:t>
      </w:r>
      <w:r>
        <w:rPr>
          <w:rFonts w:hint="eastAsia" w:ascii="微软雅黑" w:hAnsi="微软雅黑" w:eastAsia="微软雅黑"/>
          <w:szCs w:val="21"/>
        </w:rPr>
        <w:t>方便</w:t>
      </w:r>
      <w:r>
        <w:rPr>
          <w:rFonts w:ascii="微软雅黑" w:hAnsi="微软雅黑" w:eastAsia="微软雅黑"/>
          <w:szCs w:val="21"/>
        </w:rPr>
        <w:t>公益伙伴</w:t>
      </w:r>
      <w:r>
        <w:rPr>
          <w:rFonts w:hint="eastAsia" w:ascii="微软雅黑" w:hAnsi="微软雅黑" w:eastAsia="微软雅黑"/>
          <w:szCs w:val="21"/>
        </w:rPr>
        <w:t>申请</w:t>
      </w:r>
      <w:r>
        <w:rPr>
          <w:rFonts w:ascii="微软雅黑" w:hAnsi="微软雅黑" w:eastAsia="微软雅黑"/>
          <w:szCs w:val="21"/>
        </w:rPr>
        <w:t>平行论坛，中国基金会发展论坛秘书处特编订此申请指南，</w:t>
      </w:r>
      <w:r>
        <w:rPr>
          <w:rFonts w:hint="eastAsia" w:ascii="微软雅黑" w:hAnsi="微软雅黑" w:eastAsia="微软雅黑"/>
          <w:szCs w:val="21"/>
        </w:rPr>
        <w:t>对</w:t>
      </w:r>
      <w:r>
        <w:rPr>
          <w:rFonts w:ascii="微软雅黑" w:hAnsi="微软雅黑" w:eastAsia="微软雅黑"/>
          <w:szCs w:val="21"/>
        </w:rPr>
        <w:t>平行论坛</w:t>
      </w:r>
      <w:r>
        <w:rPr>
          <w:rFonts w:hint="eastAsia" w:ascii="微软雅黑" w:hAnsi="微软雅黑" w:eastAsia="微软雅黑"/>
          <w:szCs w:val="21"/>
        </w:rPr>
        <w:t>相关</w:t>
      </w:r>
      <w:r>
        <w:rPr>
          <w:rFonts w:ascii="微软雅黑" w:hAnsi="微软雅黑" w:eastAsia="微软雅黑"/>
          <w:szCs w:val="21"/>
        </w:rPr>
        <w:t>事宜</w:t>
      </w:r>
      <w:r>
        <w:rPr>
          <w:rFonts w:hint="eastAsia" w:ascii="微软雅黑" w:hAnsi="微软雅黑" w:eastAsia="微软雅黑"/>
          <w:szCs w:val="21"/>
        </w:rPr>
        <w:t>进行</w:t>
      </w:r>
      <w:r>
        <w:rPr>
          <w:rFonts w:ascii="微软雅黑" w:hAnsi="微软雅黑" w:eastAsia="微软雅黑"/>
          <w:szCs w:val="21"/>
        </w:rPr>
        <w:t>详细</w:t>
      </w:r>
      <w:r>
        <w:rPr>
          <w:rFonts w:hint="eastAsia" w:ascii="微软雅黑" w:hAnsi="微软雅黑" w:eastAsia="微软雅黑"/>
          <w:szCs w:val="21"/>
        </w:rPr>
        <w:t>说明</w:t>
      </w:r>
      <w:r>
        <w:rPr>
          <w:rFonts w:ascii="微软雅黑" w:hAnsi="微软雅黑" w:eastAsia="微软雅黑"/>
          <w:szCs w:val="21"/>
        </w:rPr>
        <w:t>与解释。</w:t>
      </w:r>
    </w:p>
    <w:p>
      <w:pPr>
        <w:spacing w:before="240" w:after="240" w:line="400" w:lineRule="exact"/>
        <w:ind w:firstLine="420"/>
        <w:jc w:val="center"/>
        <w:outlineLvl w:val="0"/>
        <w:rPr>
          <w:rFonts w:ascii="微软雅黑" w:hAnsi="微软雅黑" w:eastAsia="微软雅黑"/>
          <w:sz w:val="32"/>
          <w:szCs w:val="32"/>
        </w:rPr>
      </w:pPr>
      <w:r>
        <w:rPr>
          <w:rFonts w:ascii="微软雅黑" w:hAnsi="微软雅黑" w:eastAsia="微软雅黑"/>
          <w:sz w:val="32"/>
          <w:szCs w:val="32"/>
        </w:rPr>
        <w:t>一、年会及平行论坛基本情况</w:t>
      </w:r>
    </w:p>
    <w:p>
      <w:pPr>
        <w:pStyle w:val="16"/>
        <w:spacing w:line="400" w:lineRule="exact"/>
        <w:ind w:left="420" w:firstLine="0" w:firstLineChars="0"/>
        <w:rPr>
          <w:rFonts w:ascii="微软雅黑" w:hAnsi="微软雅黑" w:eastAsia="微软雅黑"/>
          <w:color w:val="E46C0A" w:themeColor="accent6" w:themeShade="BF"/>
        </w:rPr>
      </w:pPr>
      <w:r>
        <w:rPr>
          <w:rFonts w:ascii="微软雅黑" w:hAnsi="微软雅黑" w:eastAsia="微软雅黑"/>
          <w:color w:val="E46C0A" w:themeColor="accent6" w:themeShade="BF"/>
        </w:rPr>
        <w:t>年会基本情况</w:t>
      </w:r>
    </w:p>
    <w:p>
      <w:pPr>
        <w:spacing w:line="400" w:lineRule="exact"/>
        <w:ind w:firstLine="420"/>
        <w:rPr>
          <w:rFonts w:ascii="微软雅黑" w:hAnsi="微软雅黑" w:eastAsia="微软雅黑"/>
        </w:rPr>
      </w:pPr>
      <w:r>
        <w:rPr>
          <w:rFonts w:ascii="微软雅黑" w:hAnsi="微软雅黑" w:eastAsia="微软雅黑"/>
        </w:rPr>
        <w:t>截止201</w:t>
      </w:r>
      <w:r>
        <w:rPr>
          <w:rFonts w:hint="eastAsia" w:ascii="微软雅黑" w:hAnsi="微软雅黑" w:eastAsia="微软雅黑"/>
        </w:rPr>
        <w:t>7</w:t>
      </w:r>
      <w:r>
        <w:rPr>
          <w:rFonts w:ascii="微软雅黑" w:hAnsi="微软雅黑" w:eastAsia="微软雅黑"/>
        </w:rPr>
        <w:t>年底，</w:t>
      </w:r>
      <w:r>
        <w:rPr>
          <w:rFonts w:hint="eastAsia" w:ascii="微软雅黑" w:hAnsi="微软雅黑" w:eastAsia="微软雅黑"/>
        </w:rPr>
        <w:t>中国</w:t>
      </w:r>
      <w:r>
        <w:rPr>
          <w:rFonts w:ascii="微软雅黑" w:hAnsi="微软雅黑" w:eastAsia="微软雅黑"/>
        </w:rPr>
        <w:t>基金会</w:t>
      </w:r>
      <w:r>
        <w:rPr>
          <w:rFonts w:hint="eastAsia" w:ascii="微软雅黑" w:hAnsi="微软雅黑" w:eastAsia="微软雅黑"/>
        </w:rPr>
        <w:t>发展</w:t>
      </w:r>
      <w:r>
        <w:rPr>
          <w:rFonts w:ascii="微软雅黑" w:hAnsi="微软雅黑" w:eastAsia="微软雅黑"/>
        </w:rPr>
        <w:t>论坛共举办过</w:t>
      </w:r>
      <w:r>
        <w:rPr>
          <w:rFonts w:hint="eastAsia" w:ascii="微软雅黑" w:hAnsi="微软雅黑" w:eastAsia="微软雅黑"/>
        </w:rPr>
        <w:t>9</w:t>
      </w:r>
      <w:r>
        <w:rPr>
          <w:rFonts w:ascii="微软雅黑" w:hAnsi="微软雅黑" w:eastAsia="微软雅黑"/>
        </w:rPr>
        <w:t>场年度盛会，累计</w:t>
      </w:r>
      <w:r>
        <w:rPr>
          <w:rFonts w:hint="eastAsia" w:ascii="微软雅黑" w:hAnsi="微软雅黑" w:eastAsia="微软雅黑"/>
        </w:rPr>
        <w:t>20</w:t>
      </w:r>
      <w:r>
        <w:rPr>
          <w:rFonts w:ascii="微软雅黑" w:hAnsi="微软雅黑" w:eastAsia="微软雅黑"/>
        </w:rPr>
        <w:t>00</w:t>
      </w:r>
      <w:r>
        <w:rPr>
          <w:rFonts w:hint="eastAsia" w:ascii="微软雅黑" w:hAnsi="微软雅黑" w:eastAsia="微软雅黑"/>
        </w:rPr>
        <w:t>多</w:t>
      </w:r>
      <w:r>
        <w:rPr>
          <w:rFonts w:ascii="微软雅黑" w:hAnsi="微软雅黑" w:eastAsia="微软雅黑"/>
        </w:rPr>
        <w:t>家各类机构、</w:t>
      </w:r>
      <w:r>
        <w:rPr>
          <w:rFonts w:hint="eastAsia" w:ascii="微软雅黑" w:hAnsi="微软雅黑" w:eastAsia="微软雅黑"/>
        </w:rPr>
        <w:t>5</w:t>
      </w:r>
      <w:r>
        <w:rPr>
          <w:rFonts w:ascii="微软雅黑" w:hAnsi="微软雅黑" w:eastAsia="微软雅黑"/>
        </w:rPr>
        <w:t>000多人、2</w:t>
      </w:r>
      <w:r>
        <w:rPr>
          <w:rFonts w:hint="eastAsia" w:ascii="微软雅黑" w:hAnsi="微软雅黑" w:eastAsia="微软雅黑"/>
        </w:rPr>
        <w:t>8</w:t>
      </w:r>
      <w:r>
        <w:rPr>
          <w:rFonts w:ascii="微软雅黑" w:hAnsi="微软雅黑" w:eastAsia="微软雅黑"/>
        </w:rPr>
        <w:t>0多家媒体参与历届年会。</w:t>
      </w:r>
      <w:r>
        <w:rPr>
          <w:rFonts w:hint="eastAsia" w:ascii="微软雅黑" w:hAnsi="微软雅黑" w:eastAsia="微软雅黑"/>
        </w:rPr>
        <w:t>中国基金会发展论坛·2018年度盛会将于11月22日-23日在苏州举办，预计参会规模近千人。年会以“</w:t>
      </w:r>
      <w:r>
        <w:rPr>
          <w:rFonts w:hint="eastAsia" w:ascii="微软雅黑" w:hAnsi="微软雅黑" w:eastAsia="微软雅黑"/>
          <w:szCs w:val="21"/>
        </w:rPr>
        <w:t>拾年—</w:t>
      </w:r>
      <w:bookmarkStart w:id="0" w:name="_GoBack"/>
      <w:bookmarkEnd w:id="0"/>
      <w:r>
        <w:rPr>
          <w:rFonts w:hint="eastAsia" w:ascii="微软雅黑" w:hAnsi="微软雅黑" w:eastAsia="微软雅黑"/>
          <w:szCs w:val="21"/>
        </w:rPr>
        <w:t>社会转型与中国基金会</w:t>
      </w:r>
      <w:r>
        <w:rPr>
          <w:rFonts w:hint="eastAsia" w:ascii="微软雅黑" w:hAnsi="微软雅黑" w:eastAsia="微软雅黑"/>
        </w:rPr>
        <w:t>”作为主题，</w:t>
      </w:r>
      <w:r>
        <w:rPr>
          <w:rFonts w:hint="eastAsia" w:ascii="微软雅黑" w:hAnsi="微软雅黑" w:eastAsia="微软雅黑"/>
          <w:szCs w:val="21"/>
        </w:rPr>
        <w:t>拟通过开幕仪式、主旨演讲、圆桌论坛、现场闪电</w:t>
      </w:r>
      <w:r>
        <w:rPr>
          <w:rFonts w:ascii="微软雅黑" w:hAnsi="微软雅黑" w:eastAsia="微软雅黑"/>
          <w:szCs w:val="21"/>
        </w:rPr>
        <w:t>、</w:t>
      </w:r>
      <w:r>
        <w:rPr>
          <w:rFonts w:hint="eastAsia" w:ascii="微软雅黑" w:hAnsi="微软雅黑" w:eastAsia="微软雅黑"/>
          <w:szCs w:val="21"/>
        </w:rPr>
        <w:t>平行</w:t>
      </w:r>
      <w:r>
        <w:rPr>
          <w:rFonts w:ascii="微软雅黑" w:hAnsi="微软雅黑" w:eastAsia="微软雅黑"/>
          <w:szCs w:val="21"/>
        </w:rPr>
        <w:t>论坛</w:t>
      </w:r>
      <w:r>
        <w:rPr>
          <w:rFonts w:hint="eastAsia" w:ascii="微软雅黑" w:hAnsi="微软雅黑" w:eastAsia="微软雅黑"/>
          <w:szCs w:val="21"/>
        </w:rPr>
        <w:t>、闪电发布、观察者说、总结发言、</w:t>
      </w:r>
      <w:r>
        <w:rPr>
          <w:rFonts w:ascii="微软雅黑" w:hAnsi="微软雅黑" w:eastAsia="微软雅黑"/>
          <w:szCs w:val="21"/>
        </w:rPr>
        <w:t>闭幕仪式</w:t>
      </w:r>
      <w:r>
        <w:rPr>
          <w:rFonts w:hint="eastAsia" w:ascii="微软雅黑" w:hAnsi="微软雅黑" w:eastAsia="微软雅黑"/>
          <w:szCs w:val="21"/>
          <w:lang w:eastAsia="zh-CN"/>
        </w:rPr>
        <w:t>、</w:t>
      </w:r>
      <w:r>
        <w:rPr>
          <w:rFonts w:hint="eastAsia" w:ascii="微软雅黑" w:hAnsi="微软雅黑" w:eastAsia="微软雅黑"/>
          <w:szCs w:val="21"/>
        </w:rPr>
        <w:t>展示交流等方式探讨</w:t>
      </w:r>
      <w:r>
        <w:rPr>
          <w:rFonts w:hint="eastAsia" w:ascii="微软雅黑" w:hAnsi="微软雅黑" w:eastAsia="微软雅黑"/>
          <w:szCs w:val="21"/>
          <w:lang w:val="en-US" w:eastAsia="zh-CN"/>
        </w:rPr>
        <w:t>社会转型与中国基金会</w:t>
      </w:r>
      <w:r>
        <w:rPr>
          <w:rFonts w:hint="eastAsia" w:ascii="微软雅黑" w:hAnsi="微软雅黑" w:eastAsia="微软雅黑"/>
          <w:szCs w:val="21"/>
        </w:rPr>
        <w:t>。</w:t>
      </w:r>
    </w:p>
    <w:p>
      <w:pPr>
        <w:pStyle w:val="16"/>
        <w:spacing w:line="400" w:lineRule="exact"/>
        <w:ind w:left="420" w:firstLine="0" w:firstLineChars="0"/>
        <w:rPr>
          <w:rFonts w:ascii="微软雅黑" w:hAnsi="微软雅黑" w:eastAsia="微软雅黑"/>
          <w:b/>
          <w:sz w:val="21"/>
          <w:szCs w:val="21"/>
        </w:rPr>
      </w:pPr>
    </w:p>
    <w:p>
      <w:pPr>
        <w:pStyle w:val="16"/>
        <w:spacing w:line="400" w:lineRule="exact"/>
        <w:ind w:left="420" w:firstLine="0" w:firstLineChars="0"/>
        <w:rPr>
          <w:rFonts w:ascii="微软雅黑" w:hAnsi="微软雅黑" w:eastAsia="微软雅黑"/>
          <w:color w:val="E46C0A" w:themeColor="accent6" w:themeShade="BF"/>
        </w:rPr>
      </w:pPr>
      <w:r>
        <w:rPr>
          <w:rFonts w:ascii="微软雅黑" w:hAnsi="微软雅黑" w:eastAsia="微软雅黑"/>
          <w:color w:val="E46C0A" w:themeColor="accent6" w:themeShade="BF"/>
        </w:rPr>
        <w:t>平行论坛</w:t>
      </w:r>
      <w:r>
        <w:rPr>
          <w:rFonts w:hint="eastAsia" w:ascii="微软雅黑" w:hAnsi="微软雅黑" w:eastAsia="微软雅黑"/>
          <w:color w:val="E46C0A" w:themeColor="accent6" w:themeShade="BF"/>
        </w:rPr>
        <w:t>简介</w:t>
      </w:r>
    </w:p>
    <w:p>
      <w:pPr>
        <w:spacing w:line="400" w:lineRule="exact"/>
        <w:ind w:firstLine="420"/>
        <w:rPr>
          <w:rFonts w:ascii="微软雅黑" w:hAnsi="微软雅黑" w:eastAsia="微软雅黑"/>
          <w:szCs w:val="21"/>
        </w:rPr>
      </w:pPr>
      <w:r>
        <w:rPr>
          <w:rFonts w:hint="eastAsia" w:ascii="微软雅黑" w:hAnsi="微软雅黑" w:eastAsia="微软雅黑"/>
          <w:szCs w:val="21"/>
        </w:rPr>
        <w:t>平行</w:t>
      </w:r>
      <w:r>
        <w:rPr>
          <w:rFonts w:ascii="微软雅黑" w:hAnsi="微软雅黑" w:eastAsia="微软雅黑"/>
          <w:szCs w:val="21"/>
        </w:rPr>
        <w:t>论坛是</w:t>
      </w:r>
      <w:r>
        <w:rPr>
          <w:rFonts w:hint="eastAsia" w:ascii="微软雅黑" w:hAnsi="微软雅黑" w:eastAsia="微软雅黑"/>
          <w:szCs w:val="21"/>
        </w:rPr>
        <w:t>年会</w:t>
      </w:r>
      <w:r>
        <w:rPr>
          <w:rFonts w:ascii="微软雅黑" w:hAnsi="微软雅黑" w:eastAsia="微软雅黑"/>
          <w:szCs w:val="21"/>
        </w:rPr>
        <w:t>的重要部分，不同于主论坛从宏观角度对主题进行解读，平行论坛更</w:t>
      </w:r>
      <w:r>
        <w:rPr>
          <w:rFonts w:hint="eastAsia" w:ascii="微软雅黑" w:hAnsi="微软雅黑" w:eastAsia="微软雅黑"/>
          <w:szCs w:val="21"/>
        </w:rPr>
        <w:t>加</w:t>
      </w:r>
      <w:r>
        <w:rPr>
          <w:rFonts w:ascii="微软雅黑" w:hAnsi="微软雅黑" w:eastAsia="微软雅黑"/>
          <w:szCs w:val="21"/>
        </w:rPr>
        <w:t>聚焦</w:t>
      </w:r>
      <w:r>
        <w:rPr>
          <w:rFonts w:hint="eastAsia" w:ascii="微软雅黑" w:hAnsi="微软雅黑" w:eastAsia="微软雅黑"/>
          <w:szCs w:val="21"/>
        </w:rPr>
        <w:t>，从战术层面和实操</w:t>
      </w:r>
      <w:r>
        <w:rPr>
          <w:rFonts w:ascii="微软雅黑" w:hAnsi="微软雅黑" w:eastAsia="微软雅黑"/>
          <w:szCs w:val="21"/>
        </w:rPr>
        <w:t>角度</w:t>
      </w:r>
      <w:r>
        <w:rPr>
          <w:rFonts w:hint="eastAsia" w:ascii="微软雅黑" w:hAnsi="微软雅黑" w:eastAsia="微软雅黑"/>
          <w:szCs w:val="21"/>
        </w:rPr>
        <w:t>剖析主题，</w:t>
      </w:r>
      <w:r>
        <w:rPr>
          <w:rFonts w:hint="eastAsia" w:ascii="微软雅黑" w:hAnsi="微软雅黑" w:eastAsia="微软雅黑"/>
          <w:color w:val="auto"/>
          <w:szCs w:val="21"/>
          <w:lang w:val="en-US" w:eastAsia="zh-CN"/>
        </w:rPr>
        <w:t>探讨基金会行业更为关注的实际问题。</w:t>
      </w:r>
    </w:p>
    <w:p>
      <w:pPr>
        <w:spacing w:line="400" w:lineRule="exact"/>
        <w:ind w:firstLine="420"/>
        <w:rPr>
          <w:rFonts w:ascii="微软雅黑" w:hAnsi="微软雅黑" w:eastAsia="微软雅黑"/>
        </w:rPr>
      </w:pPr>
      <w:r>
        <w:rPr>
          <w:rFonts w:hint="eastAsia" w:ascii="微软雅黑" w:hAnsi="微软雅黑" w:eastAsia="微软雅黑"/>
        </w:rPr>
        <w:t>平行论坛</w:t>
      </w:r>
      <w:r>
        <w:rPr>
          <w:rFonts w:ascii="微软雅黑" w:hAnsi="微软雅黑" w:eastAsia="微软雅黑"/>
        </w:rPr>
        <w:t>希望搭建一个开放的平台，让更多公益主体得以参与年会议程，让参会者</w:t>
      </w:r>
      <w:r>
        <w:rPr>
          <w:rFonts w:hint="eastAsia" w:ascii="微软雅黑" w:hAnsi="微软雅黑" w:eastAsia="微软雅黑"/>
        </w:rPr>
        <w:t>有</w:t>
      </w:r>
      <w:r>
        <w:rPr>
          <w:rFonts w:ascii="微软雅黑" w:hAnsi="微软雅黑" w:eastAsia="微软雅黑"/>
        </w:rPr>
        <w:t>更丰富的</w:t>
      </w:r>
      <w:r>
        <w:rPr>
          <w:rFonts w:hint="eastAsia" w:ascii="微软雅黑" w:hAnsi="微软雅黑" w:eastAsia="微软雅黑"/>
        </w:rPr>
        <w:t>参会</w:t>
      </w:r>
      <w:r>
        <w:rPr>
          <w:rFonts w:ascii="微软雅黑" w:hAnsi="微软雅黑" w:eastAsia="微软雅黑"/>
        </w:rPr>
        <w:t>体验和收获</w:t>
      </w:r>
      <w:r>
        <w:rPr>
          <w:rFonts w:hint="eastAsia" w:ascii="微软雅黑" w:hAnsi="微软雅黑" w:eastAsia="微软雅黑"/>
        </w:rPr>
        <w:t>。</w:t>
      </w:r>
    </w:p>
    <w:p>
      <w:pPr>
        <w:pStyle w:val="16"/>
        <w:spacing w:line="400" w:lineRule="exact"/>
        <w:ind w:left="420" w:firstLine="0" w:firstLineChars="0"/>
        <w:rPr>
          <w:rFonts w:ascii="微软雅黑" w:hAnsi="微软雅黑" w:eastAsia="微软雅黑"/>
          <w:sz w:val="21"/>
          <w:szCs w:val="22"/>
        </w:rPr>
      </w:pPr>
    </w:p>
    <w:p>
      <w:pPr>
        <w:pStyle w:val="16"/>
        <w:spacing w:line="400" w:lineRule="exact"/>
        <w:ind w:left="420" w:firstLine="0" w:firstLineChars="0"/>
        <w:rPr>
          <w:rFonts w:ascii="微软雅黑" w:hAnsi="微软雅黑" w:eastAsia="微软雅黑"/>
          <w:color w:val="E46C0A" w:themeColor="accent6" w:themeShade="BF"/>
        </w:rPr>
      </w:pPr>
      <w:r>
        <w:rPr>
          <w:rFonts w:ascii="微软雅黑" w:hAnsi="微软雅黑" w:eastAsia="微软雅黑"/>
          <w:color w:val="E46C0A" w:themeColor="accent6" w:themeShade="BF"/>
        </w:rPr>
        <w:t>平行论坛时间及场地</w:t>
      </w:r>
    </w:p>
    <w:p>
      <w:pPr>
        <w:spacing w:before="156" w:beforeLines="50" w:after="156" w:afterLines="50" w:line="420" w:lineRule="exact"/>
        <w:ind w:firstLine="420" w:firstLineChars="200"/>
        <w:outlineLvl w:val="0"/>
        <w:rPr>
          <w:rFonts w:ascii="微软雅黑" w:hAnsi="微软雅黑" w:eastAsia="微软雅黑"/>
          <w:szCs w:val="21"/>
        </w:rPr>
      </w:pPr>
      <w:r>
        <w:rPr>
          <w:rFonts w:hint="eastAsia" w:ascii="微软雅黑" w:hAnsi="微软雅黑" w:eastAsia="微软雅黑"/>
          <w:szCs w:val="21"/>
        </w:rPr>
        <w:t>时间：11月23日上午，上半场8:00-10:00，下半场10:30-12:30。</w:t>
      </w:r>
    </w:p>
    <w:p>
      <w:pPr>
        <w:spacing w:before="156" w:beforeLines="50" w:after="156" w:afterLines="50" w:line="420" w:lineRule="exact"/>
        <w:ind w:firstLine="420" w:firstLineChars="200"/>
        <w:outlineLvl w:val="0"/>
        <w:rPr>
          <w:rFonts w:ascii="微软雅黑" w:hAnsi="微软雅黑" w:eastAsia="微软雅黑"/>
          <w:szCs w:val="21"/>
        </w:rPr>
      </w:pPr>
      <w:r>
        <w:rPr>
          <w:rFonts w:hint="eastAsia" w:ascii="微软雅黑" w:hAnsi="微软雅黑" w:eastAsia="微软雅黑"/>
          <w:szCs w:val="21"/>
        </w:rPr>
        <w:t>场地：苏州香格里拉酒店，具体场地安排根据后期申请情况协调安排。</w:t>
      </w:r>
    </w:p>
    <w:p>
      <w:pPr>
        <w:spacing w:before="240" w:after="240" w:line="400" w:lineRule="exact"/>
        <w:ind w:firstLine="420"/>
        <w:jc w:val="center"/>
        <w:outlineLvl w:val="0"/>
        <w:rPr>
          <w:rFonts w:ascii="微软雅黑" w:hAnsi="微软雅黑" w:eastAsia="微软雅黑"/>
          <w:sz w:val="32"/>
          <w:szCs w:val="32"/>
        </w:rPr>
      </w:pPr>
      <w:r>
        <w:rPr>
          <w:rFonts w:hint="eastAsia" w:ascii="微软雅黑" w:hAnsi="微软雅黑" w:eastAsia="微软雅黑"/>
          <w:sz w:val="32"/>
          <w:szCs w:val="32"/>
        </w:rPr>
        <w:t>二</w:t>
      </w:r>
      <w:r>
        <w:rPr>
          <w:rFonts w:ascii="微软雅黑" w:hAnsi="微软雅黑" w:eastAsia="微软雅黑"/>
          <w:sz w:val="32"/>
          <w:szCs w:val="32"/>
        </w:rPr>
        <w:t>、</w:t>
      </w:r>
      <w:r>
        <w:rPr>
          <w:rFonts w:hint="eastAsia" w:ascii="微软雅黑" w:hAnsi="微软雅黑" w:eastAsia="微软雅黑"/>
          <w:sz w:val="32"/>
          <w:szCs w:val="32"/>
        </w:rPr>
        <w:t>对</w:t>
      </w:r>
      <w:r>
        <w:rPr>
          <w:rFonts w:ascii="微软雅黑" w:hAnsi="微软雅黑" w:eastAsia="微软雅黑"/>
          <w:sz w:val="32"/>
          <w:szCs w:val="32"/>
        </w:rPr>
        <w:t>平行</w:t>
      </w:r>
      <w:r>
        <w:rPr>
          <w:rFonts w:hint="eastAsia" w:ascii="微软雅黑" w:hAnsi="微软雅黑" w:eastAsia="微软雅黑"/>
          <w:sz w:val="32"/>
          <w:szCs w:val="32"/>
        </w:rPr>
        <w:t>论坛</w:t>
      </w:r>
      <w:r>
        <w:rPr>
          <w:rFonts w:ascii="微软雅黑" w:hAnsi="微软雅黑" w:eastAsia="微软雅黑"/>
          <w:sz w:val="32"/>
          <w:szCs w:val="32"/>
        </w:rPr>
        <w:t>的期待</w:t>
      </w:r>
    </w:p>
    <w:p>
      <w:pPr>
        <w:pStyle w:val="16"/>
        <w:spacing w:line="400" w:lineRule="exact"/>
        <w:ind w:left="420" w:firstLine="0" w:firstLineChars="0"/>
        <w:rPr>
          <w:rFonts w:ascii="微软雅黑" w:hAnsi="微软雅黑" w:eastAsia="微软雅黑"/>
          <w:color w:val="E46C0A" w:themeColor="accent6" w:themeShade="BF"/>
        </w:rPr>
      </w:pPr>
      <w:r>
        <w:rPr>
          <w:rFonts w:ascii="微软雅黑" w:hAnsi="微软雅黑" w:eastAsia="微软雅黑"/>
          <w:color w:val="E46C0A" w:themeColor="accent6" w:themeShade="BF"/>
        </w:rPr>
        <w:t>对</w:t>
      </w:r>
      <w:r>
        <w:rPr>
          <w:rFonts w:hint="eastAsia" w:ascii="微软雅黑" w:hAnsi="微软雅黑" w:eastAsia="微软雅黑"/>
          <w:color w:val="E46C0A" w:themeColor="accent6" w:themeShade="BF"/>
        </w:rPr>
        <w:t>议题设计</w:t>
      </w:r>
      <w:r>
        <w:rPr>
          <w:rFonts w:ascii="微软雅黑" w:hAnsi="微软雅黑" w:eastAsia="微软雅黑"/>
          <w:color w:val="E46C0A" w:themeColor="accent6" w:themeShade="BF"/>
        </w:rPr>
        <w:t>前提的期待</w:t>
      </w:r>
    </w:p>
    <w:p>
      <w:pPr>
        <w:spacing w:line="400" w:lineRule="exact"/>
        <w:rPr>
          <w:rFonts w:ascii="微软雅黑" w:hAnsi="微软雅黑" w:eastAsia="微软雅黑"/>
        </w:rPr>
      </w:pPr>
      <w:r>
        <w:rPr>
          <w:rFonts w:ascii="微软雅黑" w:hAnsi="微软雅黑" w:eastAsia="微软雅黑"/>
        </w:rPr>
        <w:t xml:space="preserve">    1.</w:t>
      </w:r>
      <w:r>
        <w:rPr>
          <w:rFonts w:ascii="微软雅黑" w:hAnsi="微软雅黑" w:eastAsia="微软雅黑"/>
        </w:rPr>
        <w:tab/>
      </w:r>
      <w:r>
        <w:rPr>
          <w:rFonts w:ascii="微软雅黑" w:hAnsi="微软雅黑" w:eastAsia="微软雅黑"/>
        </w:rPr>
        <w:t>平行论坛主题和议程要围绕年会主题展开，两者间具有高度相关性或内在一致性；</w:t>
      </w:r>
    </w:p>
    <w:p>
      <w:pPr>
        <w:spacing w:line="400" w:lineRule="exact"/>
        <w:rPr>
          <w:rFonts w:ascii="微软雅黑" w:hAnsi="微软雅黑" w:eastAsia="微软雅黑"/>
        </w:rPr>
      </w:pPr>
      <w:r>
        <w:rPr>
          <w:rFonts w:ascii="微软雅黑" w:hAnsi="微软雅黑" w:eastAsia="微软雅黑"/>
        </w:rPr>
        <w:tab/>
      </w:r>
      <w:r>
        <w:rPr>
          <w:rFonts w:ascii="微软雅黑" w:hAnsi="微软雅黑" w:eastAsia="微软雅黑"/>
        </w:rPr>
        <w:t>2.</w:t>
      </w:r>
      <w:r>
        <w:rPr>
          <w:rFonts w:ascii="微软雅黑" w:hAnsi="微软雅黑" w:eastAsia="微软雅黑"/>
        </w:rPr>
        <w:tab/>
      </w:r>
      <w:r>
        <w:rPr>
          <w:rFonts w:hint="eastAsia" w:ascii="微软雅黑" w:hAnsi="微软雅黑" w:eastAsia="微软雅黑"/>
        </w:rPr>
        <w:t>从基金会的视角出发，进行议题设计，探讨多数基金会伙伴所关注的问题；</w:t>
      </w:r>
    </w:p>
    <w:p>
      <w:pPr>
        <w:spacing w:line="400" w:lineRule="exact"/>
        <w:ind w:left="836" w:hanging="416"/>
        <w:rPr>
          <w:rFonts w:ascii="微软雅黑" w:hAnsi="微软雅黑" w:eastAsia="微软雅黑"/>
        </w:rPr>
      </w:pPr>
      <w:r>
        <w:rPr>
          <w:rFonts w:hint="eastAsia" w:ascii="微软雅黑" w:hAnsi="微软雅黑" w:eastAsia="微软雅黑"/>
          <w:lang w:val="en-US" w:eastAsia="zh-CN"/>
        </w:rPr>
        <w:t>3</w:t>
      </w:r>
      <w:r>
        <w:rPr>
          <w:rFonts w:ascii="微软雅黑" w:hAnsi="微软雅黑" w:eastAsia="微软雅黑"/>
        </w:rPr>
        <w:t>.</w:t>
      </w:r>
      <w:r>
        <w:rPr>
          <w:rFonts w:ascii="微软雅黑" w:hAnsi="微软雅黑" w:eastAsia="微软雅黑"/>
        </w:rPr>
        <w:tab/>
      </w:r>
      <w:r>
        <w:rPr>
          <w:rFonts w:ascii="微软雅黑" w:hAnsi="微软雅黑" w:eastAsia="微软雅黑"/>
        </w:rPr>
        <w:t>平行论坛承办方应从战术和实操层面展开对年会主题的剖析，在案例分享的同时能够有所思考提炼，形成</w:t>
      </w:r>
      <w:r>
        <w:rPr>
          <w:rFonts w:hint="eastAsia" w:ascii="微软雅黑" w:hAnsi="微软雅黑" w:eastAsia="微软雅黑"/>
        </w:rPr>
        <w:t>可供</w:t>
      </w:r>
      <w:r>
        <w:rPr>
          <w:rFonts w:ascii="微软雅黑" w:hAnsi="微软雅黑" w:eastAsia="微软雅黑"/>
        </w:rPr>
        <w:t>行业参考的经验，不提倡进行过多的机构和项目介绍</w:t>
      </w:r>
      <w:r>
        <w:rPr>
          <w:rFonts w:hint="eastAsia" w:ascii="微软雅黑" w:hAnsi="微软雅黑" w:eastAsia="微软雅黑"/>
        </w:rPr>
        <w:t>。</w:t>
      </w:r>
    </w:p>
    <w:p>
      <w:pPr>
        <w:spacing w:line="400" w:lineRule="exact"/>
        <w:ind w:firstLine="365"/>
        <w:rPr>
          <w:rFonts w:ascii="微软雅黑" w:hAnsi="微软雅黑" w:eastAsia="微软雅黑"/>
          <w:b/>
          <w:color w:val="FF0000"/>
          <w:sz w:val="24"/>
          <w:szCs w:val="24"/>
        </w:rPr>
      </w:pPr>
    </w:p>
    <w:p>
      <w:pPr>
        <w:pStyle w:val="16"/>
        <w:spacing w:line="400" w:lineRule="exact"/>
        <w:ind w:left="420" w:firstLine="0" w:firstLineChars="0"/>
        <w:rPr>
          <w:rFonts w:ascii="微软雅黑" w:hAnsi="微软雅黑" w:eastAsia="微软雅黑"/>
          <w:color w:val="FF0000"/>
        </w:rPr>
      </w:pPr>
      <w:r>
        <w:rPr>
          <w:rFonts w:hint="eastAsia" w:ascii="微软雅黑" w:hAnsi="微软雅黑" w:eastAsia="微软雅黑"/>
          <w:color w:val="E46C0A" w:themeColor="accent6" w:themeShade="BF"/>
        </w:rPr>
        <w:t>对议题</w:t>
      </w:r>
      <w:r>
        <w:rPr>
          <w:rFonts w:ascii="微软雅黑" w:hAnsi="微软雅黑" w:eastAsia="微软雅黑"/>
          <w:color w:val="E46C0A" w:themeColor="accent6" w:themeShade="BF"/>
        </w:rPr>
        <w:t>内容</w:t>
      </w:r>
      <w:r>
        <w:rPr>
          <w:rFonts w:hint="eastAsia" w:ascii="微软雅黑" w:hAnsi="微软雅黑" w:eastAsia="微软雅黑"/>
          <w:color w:val="E46C0A" w:themeColor="accent6" w:themeShade="BF"/>
        </w:rPr>
        <w:t>/方向</w:t>
      </w:r>
      <w:r>
        <w:rPr>
          <w:rFonts w:ascii="微软雅黑" w:hAnsi="微软雅黑" w:eastAsia="微软雅黑"/>
          <w:color w:val="E46C0A" w:themeColor="accent6" w:themeShade="BF"/>
        </w:rPr>
        <w:t>的期待</w:t>
      </w:r>
    </w:p>
    <w:p>
      <w:pPr>
        <w:spacing w:line="400" w:lineRule="exact"/>
        <w:ind w:firstLine="420"/>
        <w:rPr>
          <w:rFonts w:ascii="微软雅黑" w:hAnsi="微软雅黑" w:eastAsia="微软雅黑"/>
          <w:color w:val="auto"/>
          <w:szCs w:val="21"/>
        </w:rPr>
      </w:pPr>
      <w:r>
        <w:rPr>
          <w:rFonts w:hint="eastAsia" w:ascii="微软雅黑" w:hAnsi="微软雅黑" w:eastAsia="微软雅黑"/>
          <w:color w:val="auto"/>
          <w:szCs w:val="21"/>
        </w:rPr>
        <w:t>本次年会主题为“拾年—社会转型与中国基金会”，我们期待承办机构的策划方案能够从基金会</w:t>
      </w:r>
      <w:r>
        <w:rPr>
          <w:rFonts w:hint="eastAsia" w:ascii="微软雅黑" w:hAnsi="微软雅黑" w:eastAsia="微软雅黑"/>
          <w:color w:val="auto"/>
          <w:szCs w:val="21"/>
          <w:lang w:val="en-US" w:eastAsia="zh-CN"/>
        </w:rPr>
        <w:t>实际运作</w:t>
      </w:r>
      <w:r>
        <w:rPr>
          <w:rFonts w:hint="eastAsia" w:ascii="微软雅黑" w:hAnsi="微软雅黑" w:eastAsia="微软雅黑"/>
          <w:color w:val="auto"/>
          <w:szCs w:val="21"/>
        </w:rPr>
        <w:t>的角度出发，</w:t>
      </w:r>
      <w:r>
        <w:rPr>
          <w:rFonts w:hint="eastAsia" w:ascii="微软雅黑" w:hAnsi="微软雅黑" w:eastAsia="微软雅黑"/>
          <w:color w:val="auto"/>
          <w:szCs w:val="21"/>
          <w:lang w:val="en-US" w:eastAsia="zh-CN"/>
        </w:rPr>
        <w:t>在</w:t>
      </w:r>
      <w:r>
        <w:rPr>
          <w:rFonts w:hint="eastAsia" w:ascii="微软雅黑" w:hAnsi="微软雅黑" w:eastAsia="微软雅黑"/>
          <w:color w:val="auto"/>
          <w:szCs w:val="21"/>
        </w:rPr>
        <w:t>社会转型发展的</w:t>
      </w:r>
      <w:r>
        <w:rPr>
          <w:rFonts w:hint="eastAsia" w:ascii="微软雅黑" w:hAnsi="微软雅黑" w:eastAsia="微软雅黑"/>
          <w:color w:val="auto"/>
          <w:szCs w:val="21"/>
          <w:lang w:val="en-US" w:eastAsia="zh-CN"/>
        </w:rPr>
        <w:t>大背景下</w:t>
      </w:r>
      <w:r>
        <w:rPr>
          <w:rFonts w:hint="eastAsia" w:ascii="微软雅黑" w:hAnsi="微软雅黑" w:eastAsia="微软雅黑"/>
          <w:color w:val="auto"/>
          <w:szCs w:val="21"/>
        </w:rPr>
        <w:t>，</w:t>
      </w:r>
      <w:r>
        <w:rPr>
          <w:rFonts w:hint="eastAsia" w:ascii="微软雅黑" w:hAnsi="微软雅黑" w:eastAsia="微软雅黑"/>
          <w:color w:val="auto"/>
          <w:szCs w:val="21"/>
          <w:lang w:val="en-US" w:eastAsia="zh-CN"/>
        </w:rPr>
        <w:t>考虑社会转型与</w:t>
      </w:r>
      <w:r>
        <w:rPr>
          <w:rFonts w:hint="eastAsia" w:ascii="微软雅黑" w:hAnsi="微软雅黑" w:eastAsia="微软雅黑"/>
          <w:color w:val="auto"/>
          <w:szCs w:val="21"/>
        </w:rPr>
        <w:t>基金会互相影响，分享可资借鉴的工作经验。</w:t>
      </w:r>
    </w:p>
    <w:p>
      <w:pPr>
        <w:spacing w:after="240" w:line="400" w:lineRule="exact"/>
        <w:ind w:firstLine="420"/>
        <w:jc w:val="center"/>
        <w:outlineLvl w:val="0"/>
        <w:rPr>
          <w:rFonts w:ascii="微软雅黑" w:hAnsi="微软雅黑" w:eastAsia="微软雅黑"/>
          <w:sz w:val="32"/>
          <w:szCs w:val="32"/>
        </w:rPr>
      </w:pPr>
    </w:p>
    <w:p>
      <w:pPr>
        <w:spacing w:after="240" w:line="400" w:lineRule="exact"/>
        <w:ind w:firstLine="420"/>
        <w:jc w:val="center"/>
        <w:outlineLvl w:val="0"/>
        <w:rPr>
          <w:rFonts w:ascii="微软雅黑" w:hAnsi="微软雅黑" w:eastAsia="微软雅黑"/>
          <w:sz w:val="32"/>
          <w:szCs w:val="32"/>
        </w:rPr>
      </w:pPr>
      <w:r>
        <w:rPr>
          <w:rFonts w:hint="eastAsia" w:ascii="微软雅黑" w:hAnsi="微软雅黑" w:eastAsia="微软雅黑"/>
          <w:sz w:val="32"/>
          <w:szCs w:val="32"/>
        </w:rPr>
        <w:t>三</w:t>
      </w:r>
      <w:r>
        <w:rPr>
          <w:rFonts w:ascii="微软雅黑" w:hAnsi="微软雅黑" w:eastAsia="微软雅黑"/>
          <w:sz w:val="32"/>
          <w:szCs w:val="32"/>
        </w:rPr>
        <w:t>、</w:t>
      </w:r>
      <w:r>
        <w:rPr>
          <w:rFonts w:hint="eastAsia" w:ascii="微软雅黑" w:hAnsi="微软雅黑" w:eastAsia="微软雅黑"/>
          <w:sz w:val="32"/>
          <w:szCs w:val="32"/>
        </w:rPr>
        <w:t>申请</w:t>
      </w:r>
      <w:r>
        <w:rPr>
          <w:rFonts w:ascii="微软雅黑" w:hAnsi="微软雅黑" w:eastAsia="微软雅黑"/>
          <w:sz w:val="32"/>
          <w:szCs w:val="32"/>
        </w:rPr>
        <w:t>条件与</w:t>
      </w:r>
      <w:r>
        <w:rPr>
          <w:rFonts w:hint="eastAsia" w:ascii="微软雅黑" w:hAnsi="微软雅黑" w:eastAsia="微软雅黑"/>
          <w:sz w:val="32"/>
          <w:szCs w:val="32"/>
        </w:rPr>
        <w:t>评选</w:t>
      </w:r>
      <w:r>
        <w:rPr>
          <w:rFonts w:ascii="微软雅黑" w:hAnsi="微软雅黑" w:eastAsia="微软雅黑"/>
          <w:sz w:val="32"/>
          <w:szCs w:val="32"/>
        </w:rPr>
        <w:t>标准</w:t>
      </w:r>
    </w:p>
    <w:p>
      <w:pPr>
        <w:pStyle w:val="16"/>
        <w:spacing w:line="400" w:lineRule="exact"/>
        <w:ind w:left="420" w:firstLine="0" w:firstLineChars="0"/>
        <w:rPr>
          <w:rFonts w:ascii="微软雅黑" w:hAnsi="微软雅黑" w:eastAsia="微软雅黑"/>
          <w:color w:val="E46C0A" w:themeColor="accent6" w:themeShade="BF"/>
        </w:rPr>
      </w:pPr>
      <w:r>
        <w:rPr>
          <w:rFonts w:hint="eastAsia" w:ascii="微软雅黑" w:hAnsi="微软雅黑" w:eastAsia="微软雅黑"/>
          <w:color w:val="E46C0A" w:themeColor="accent6" w:themeShade="BF"/>
        </w:rPr>
        <w:t>申请</w:t>
      </w:r>
      <w:r>
        <w:rPr>
          <w:rFonts w:ascii="微软雅黑" w:hAnsi="微软雅黑" w:eastAsia="微软雅黑"/>
          <w:color w:val="E46C0A" w:themeColor="accent6" w:themeShade="BF"/>
        </w:rPr>
        <w:t>条件</w:t>
      </w:r>
    </w:p>
    <w:p>
      <w:pPr>
        <w:spacing w:line="400" w:lineRule="exact"/>
        <w:ind w:left="836" w:hanging="416"/>
        <w:rPr>
          <w:rFonts w:ascii="微软雅黑" w:hAnsi="微软雅黑" w:eastAsia="微软雅黑"/>
        </w:rPr>
      </w:pPr>
      <w:r>
        <w:rPr>
          <w:rFonts w:ascii="微软雅黑" w:hAnsi="微软雅黑" w:eastAsia="微软雅黑"/>
        </w:rPr>
        <w:t>1.</w:t>
      </w:r>
      <w:r>
        <w:rPr>
          <w:rFonts w:ascii="微软雅黑" w:hAnsi="微软雅黑" w:eastAsia="微软雅黑"/>
        </w:rPr>
        <w:tab/>
      </w:r>
      <w:r>
        <w:rPr>
          <w:rFonts w:ascii="微软雅黑" w:hAnsi="微软雅黑" w:eastAsia="微软雅黑"/>
        </w:rPr>
        <w:t>有志于推动行业发展的基金会皆可申请作为承办方，其他公益组织需要作为联合承办方与基金会一同申请承办；</w:t>
      </w:r>
    </w:p>
    <w:p>
      <w:pPr>
        <w:spacing w:line="400" w:lineRule="exact"/>
        <w:ind w:firstLine="420"/>
        <w:rPr>
          <w:rFonts w:ascii="微软雅黑" w:hAnsi="微软雅黑" w:eastAsia="微软雅黑"/>
          <w:szCs w:val="21"/>
        </w:rPr>
      </w:pPr>
      <w:r>
        <w:rPr>
          <w:rFonts w:ascii="微软雅黑" w:hAnsi="微软雅黑" w:eastAsia="微软雅黑"/>
          <w:szCs w:val="21"/>
        </w:rPr>
        <w:t>2.</w:t>
      </w:r>
      <w:r>
        <w:rPr>
          <w:rFonts w:ascii="微软雅黑" w:hAnsi="微软雅黑" w:eastAsia="微软雅黑"/>
          <w:szCs w:val="21"/>
        </w:rPr>
        <w:tab/>
      </w:r>
      <w:r>
        <w:rPr>
          <w:rFonts w:ascii="微软雅黑" w:hAnsi="微软雅黑" w:eastAsia="微软雅黑"/>
          <w:szCs w:val="21"/>
        </w:rPr>
        <w:t>承办机构需要具备操作中型会议的能力和经验；</w:t>
      </w:r>
    </w:p>
    <w:p>
      <w:pPr>
        <w:spacing w:line="400" w:lineRule="exact"/>
        <w:ind w:firstLine="420"/>
        <w:rPr>
          <w:rFonts w:ascii="微软雅黑" w:hAnsi="微软雅黑" w:eastAsia="微软雅黑"/>
          <w:szCs w:val="21"/>
        </w:rPr>
      </w:pPr>
      <w:r>
        <w:rPr>
          <w:rFonts w:ascii="微软雅黑" w:hAnsi="微软雅黑" w:eastAsia="微软雅黑"/>
          <w:szCs w:val="21"/>
        </w:rPr>
        <w:t>3.</w:t>
      </w:r>
      <w:r>
        <w:rPr>
          <w:rFonts w:ascii="微软雅黑" w:hAnsi="微软雅黑" w:eastAsia="微软雅黑"/>
          <w:szCs w:val="21"/>
        </w:rPr>
        <w:tab/>
      </w:r>
      <w:r>
        <w:rPr>
          <w:rFonts w:ascii="微软雅黑" w:hAnsi="微软雅黑" w:eastAsia="微软雅黑"/>
          <w:szCs w:val="21"/>
        </w:rPr>
        <w:t>承办机构需要具备在议题领域中的专业度与影响力</w:t>
      </w:r>
      <w:r>
        <w:rPr>
          <w:rFonts w:hint="eastAsia" w:ascii="微软雅黑" w:hAnsi="微软雅黑" w:eastAsia="微软雅黑"/>
          <w:szCs w:val="21"/>
        </w:rPr>
        <w:t>；</w:t>
      </w:r>
    </w:p>
    <w:p>
      <w:pPr>
        <w:spacing w:line="400" w:lineRule="exact"/>
        <w:ind w:firstLine="420"/>
        <w:rPr>
          <w:rFonts w:ascii="微软雅黑" w:hAnsi="微软雅黑" w:eastAsia="微软雅黑"/>
          <w:szCs w:val="21"/>
        </w:rPr>
      </w:pPr>
      <w:r>
        <w:rPr>
          <w:rFonts w:hint="eastAsia" w:ascii="微软雅黑" w:hAnsi="微软雅黑" w:eastAsia="微软雅黑"/>
          <w:szCs w:val="21"/>
        </w:rPr>
        <w:t>4.  具有较强的合作意愿和良好的服务与沟通意识。</w:t>
      </w:r>
    </w:p>
    <w:p>
      <w:pPr>
        <w:spacing w:line="400" w:lineRule="exact"/>
        <w:ind w:firstLine="420"/>
        <w:rPr>
          <w:rFonts w:ascii="微软雅黑" w:hAnsi="微软雅黑" w:eastAsia="微软雅黑"/>
          <w:szCs w:val="21"/>
        </w:rPr>
      </w:pPr>
    </w:p>
    <w:p>
      <w:pPr>
        <w:spacing w:line="400" w:lineRule="exact"/>
        <w:ind w:firstLine="420"/>
        <w:rPr>
          <w:rFonts w:ascii="微软雅黑" w:hAnsi="微软雅黑" w:eastAsia="微软雅黑"/>
          <w:szCs w:val="21"/>
        </w:rPr>
      </w:pPr>
    </w:p>
    <w:p>
      <w:pPr>
        <w:pStyle w:val="16"/>
        <w:spacing w:line="400" w:lineRule="exact"/>
        <w:ind w:left="420" w:firstLine="0" w:firstLineChars="0"/>
        <w:rPr>
          <w:rFonts w:ascii="微软雅黑" w:hAnsi="微软雅黑" w:eastAsia="微软雅黑"/>
          <w:color w:val="E46C0A" w:themeColor="accent6" w:themeShade="BF"/>
        </w:rPr>
      </w:pPr>
      <w:r>
        <w:rPr>
          <w:rFonts w:hint="eastAsia" w:ascii="微软雅黑" w:hAnsi="微软雅黑" w:eastAsia="微软雅黑"/>
          <w:color w:val="E46C0A" w:themeColor="accent6" w:themeShade="BF"/>
        </w:rPr>
        <w:t>评选</w:t>
      </w:r>
      <w:r>
        <w:rPr>
          <w:rFonts w:ascii="微软雅黑" w:hAnsi="微软雅黑" w:eastAsia="微软雅黑"/>
          <w:color w:val="E46C0A" w:themeColor="accent6" w:themeShade="BF"/>
        </w:rPr>
        <w:t>标准</w:t>
      </w:r>
    </w:p>
    <w:p>
      <w:pPr>
        <w:spacing w:line="400" w:lineRule="exact"/>
        <w:ind w:left="420"/>
        <w:rPr>
          <w:rFonts w:ascii="微软雅黑" w:hAnsi="微软雅黑" w:eastAsia="微软雅黑"/>
          <w:szCs w:val="21"/>
        </w:rPr>
      </w:pPr>
      <w:r>
        <w:rPr>
          <w:rFonts w:hint="eastAsia" w:ascii="微软雅黑" w:hAnsi="微软雅黑" w:eastAsia="微软雅黑"/>
          <w:b/>
          <w:szCs w:val="21"/>
        </w:rPr>
        <w:t>议程</w:t>
      </w:r>
      <w:r>
        <w:rPr>
          <w:rFonts w:ascii="微软雅黑" w:hAnsi="微软雅黑" w:eastAsia="微软雅黑"/>
          <w:b/>
          <w:szCs w:val="21"/>
        </w:rPr>
        <w:t>价值</w:t>
      </w:r>
      <w:r>
        <w:rPr>
          <w:rFonts w:hint="eastAsia" w:ascii="微软雅黑" w:hAnsi="微软雅黑" w:eastAsia="微软雅黑"/>
          <w:b/>
          <w:szCs w:val="21"/>
        </w:rPr>
        <w:t>：</w:t>
      </w:r>
      <w:r>
        <w:rPr>
          <w:rFonts w:hint="eastAsia" w:ascii="微软雅黑" w:hAnsi="微软雅黑" w:eastAsia="微软雅黑"/>
          <w:szCs w:val="21"/>
        </w:rPr>
        <w:t>从基金会的角度出发，站在目前社会转型发展的角度，深入讨论基金会关注的热点话题的程度；议程设计关注参会者对会议内容的需求，使参会者获益的程度。</w:t>
      </w:r>
    </w:p>
    <w:p>
      <w:pPr>
        <w:spacing w:line="400" w:lineRule="exact"/>
        <w:ind w:left="420"/>
        <w:rPr>
          <w:rFonts w:ascii="微软雅黑" w:hAnsi="微软雅黑" w:eastAsia="微软雅黑"/>
        </w:rPr>
      </w:pPr>
      <w:r>
        <w:rPr>
          <w:rFonts w:hint="eastAsia" w:ascii="微软雅黑" w:hAnsi="微软雅黑" w:eastAsia="微软雅黑"/>
          <w:b/>
          <w:szCs w:val="21"/>
        </w:rPr>
        <w:t>合理程度：</w:t>
      </w:r>
      <w:r>
        <w:rPr>
          <w:rFonts w:ascii="微软雅黑" w:hAnsi="微软雅黑" w:eastAsia="微软雅黑"/>
        </w:rPr>
        <w:t>时间</w:t>
      </w:r>
      <w:r>
        <w:rPr>
          <w:rFonts w:hint="eastAsia" w:ascii="微软雅黑" w:hAnsi="微软雅黑" w:eastAsia="微软雅黑"/>
        </w:rPr>
        <w:t>安排及</w:t>
      </w:r>
      <w:r>
        <w:rPr>
          <w:rFonts w:ascii="微软雅黑" w:hAnsi="微软雅黑" w:eastAsia="微软雅黑"/>
        </w:rPr>
        <w:t>嘉宾邀请</w:t>
      </w:r>
      <w:r>
        <w:rPr>
          <w:rFonts w:hint="eastAsia" w:ascii="微软雅黑" w:hAnsi="微软雅黑" w:eastAsia="微软雅黑"/>
        </w:rPr>
        <w:t>的</w:t>
      </w:r>
      <w:r>
        <w:rPr>
          <w:rFonts w:ascii="微软雅黑" w:hAnsi="微软雅黑" w:eastAsia="微软雅黑"/>
        </w:rPr>
        <w:t>合理程度；平行论坛主题与年会主题、议程与平行论坛主题的</w:t>
      </w:r>
      <w:r>
        <w:rPr>
          <w:rFonts w:hint="eastAsia" w:ascii="微软雅黑" w:hAnsi="微软雅黑" w:eastAsia="微软雅黑"/>
        </w:rPr>
        <w:t>相契合</w:t>
      </w:r>
      <w:r>
        <w:rPr>
          <w:rFonts w:ascii="微软雅黑" w:hAnsi="微软雅黑" w:eastAsia="微软雅黑"/>
        </w:rPr>
        <w:t>的</w:t>
      </w:r>
      <w:r>
        <w:rPr>
          <w:rFonts w:hint="eastAsia" w:ascii="微软雅黑" w:hAnsi="微软雅黑" w:eastAsia="微软雅黑"/>
        </w:rPr>
        <w:t>程度</w:t>
      </w:r>
      <w:r>
        <w:rPr>
          <w:rFonts w:ascii="微软雅黑" w:hAnsi="微软雅黑" w:eastAsia="微软雅黑"/>
        </w:rPr>
        <w:t>等。</w:t>
      </w:r>
    </w:p>
    <w:p>
      <w:pPr>
        <w:spacing w:line="400" w:lineRule="exact"/>
        <w:ind w:left="399" w:leftChars="190" w:firstLine="0" w:firstLineChars="0"/>
        <w:rPr>
          <w:rFonts w:ascii="微软雅黑" w:hAnsi="微软雅黑" w:eastAsia="微软雅黑"/>
          <w:szCs w:val="21"/>
        </w:rPr>
      </w:pPr>
      <w:r>
        <w:rPr>
          <w:rFonts w:hint="eastAsia" w:ascii="微软雅黑" w:hAnsi="微软雅黑" w:eastAsia="微软雅黑"/>
          <w:b/>
          <w:szCs w:val="21"/>
        </w:rPr>
        <w:t>会议影响：</w:t>
      </w:r>
      <w:r>
        <w:rPr>
          <w:rFonts w:ascii="微软雅黑" w:hAnsi="微软雅黑" w:eastAsia="微软雅黑"/>
          <w:szCs w:val="21"/>
        </w:rPr>
        <w:t>议程及嘉宾的号召能力，</w:t>
      </w:r>
      <w:r>
        <w:rPr>
          <w:rFonts w:hint="eastAsia" w:ascii="微软雅黑" w:hAnsi="微软雅黑" w:eastAsia="微软雅黑"/>
          <w:szCs w:val="21"/>
        </w:rPr>
        <w:t>传播推广的能力，以及</w:t>
      </w:r>
      <w:r>
        <w:rPr>
          <w:rFonts w:ascii="微软雅黑" w:hAnsi="微软雅黑" w:eastAsia="微软雅黑"/>
          <w:szCs w:val="21"/>
        </w:rPr>
        <w:t>对</w:t>
      </w:r>
      <w:r>
        <w:rPr>
          <w:rFonts w:hint="eastAsia" w:ascii="微软雅黑" w:hAnsi="微软雅黑" w:eastAsia="微软雅黑"/>
          <w:szCs w:val="21"/>
        </w:rPr>
        <w:t>未来</w:t>
      </w:r>
      <w:r>
        <w:rPr>
          <w:rFonts w:ascii="微软雅黑" w:hAnsi="微软雅黑" w:eastAsia="微软雅黑"/>
          <w:szCs w:val="21"/>
        </w:rPr>
        <w:t>行业</w:t>
      </w:r>
      <w:r>
        <w:rPr>
          <w:rFonts w:hint="eastAsia" w:ascii="微软雅黑" w:hAnsi="微软雅黑" w:eastAsia="微软雅黑"/>
          <w:szCs w:val="21"/>
        </w:rPr>
        <w:t>发展</w:t>
      </w:r>
      <w:r>
        <w:rPr>
          <w:rFonts w:ascii="微软雅黑" w:hAnsi="微软雅黑" w:eastAsia="微软雅黑"/>
          <w:szCs w:val="21"/>
        </w:rPr>
        <w:t>可能产生的影响等。</w:t>
      </w:r>
    </w:p>
    <w:p>
      <w:pPr>
        <w:spacing w:before="240" w:after="240" w:line="400" w:lineRule="exact"/>
        <w:ind w:firstLine="420"/>
        <w:jc w:val="center"/>
        <w:outlineLvl w:val="0"/>
        <w:rPr>
          <w:rFonts w:ascii="微软雅黑" w:hAnsi="微软雅黑" w:eastAsia="微软雅黑"/>
          <w:sz w:val="32"/>
          <w:szCs w:val="32"/>
        </w:rPr>
      </w:pPr>
      <w:r>
        <w:rPr>
          <w:rFonts w:hint="eastAsia" w:ascii="微软雅黑" w:hAnsi="微软雅黑" w:eastAsia="微软雅黑"/>
          <w:sz w:val="32"/>
          <w:szCs w:val="32"/>
        </w:rPr>
        <w:t>四、申请</w:t>
      </w:r>
      <w:r>
        <w:rPr>
          <w:rFonts w:ascii="微软雅黑" w:hAnsi="微软雅黑" w:eastAsia="微软雅黑"/>
          <w:sz w:val="32"/>
          <w:szCs w:val="32"/>
        </w:rPr>
        <w:t>承办</w:t>
      </w:r>
    </w:p>
    <w:p>
      <w:pPr>
        <w:pStyle w:val="16"/>
        <w:spacing w:line="400" w:lineRule="exact"/>
        <w:ind w:left="420" w:firstLine="0" w:firstLineChars="0"/>
        <w:rPr>
          <w:rFonts w:ascii="微软雅黑" w:hAnsi="微软雅黑" w:eastAsia="微软雅黑"/>
          <w:color w:val="E46C0A" w:themeColor="accent6" w:themeShade="BF"/>
        </w:rPr>
      </w:pPr>
      <w:r>
        <w:rPr>
          <w:rFonts w:ascii="微软雅黑" w:hAnsi="微软雅黑" w:eastAsia="微软雅黑"/>
          <w:color w:val="E46C0A" w:themeColor="accent6" w:themeShade="BF"/>
        </w:rPr>
        <w:t>申请</w:t>
      </w:r>
      <w:r>
        <w:rPr>
          <w:rFonts w:hint="eastAsia" w:ascii="微软雅黑" w:hAnsi="微软雅黑" w:eastAsia="微软雅黑"/>
          <w:color w:val="E46C0A" w:themeColor="accent6" w:themeShade="BF"/>
        </w:rPr>
        <w:t>方式</w:t>
      </w:r>
    </w:p>
    <w:p>
      <w:pPr>
        <w:spacing w:line="400" w:lineRule="exact"/>
        <w:ind w:firstLine="420"/>
        <w:rPr>
          <w:rFonts w:ascii="微软雅黑" w:hAnsi="微软雅黑" w:eastAsia="微软雅黑"/>
        </w:rPr>
      </w:pPr>
      <w:r>
        <w:rPr>
          <w:rFonts w:ascii="微软雅黑" w:hAnsi="微软雅黑" w:eastAsia="微软雅黑"/>
        </w:rPr>
        <w:t>您可以点击链接</w:t>
      </w:r>
    </w:p>
    <w:p>
      <w:pPr>
        <w:spacing w:line="400" w:lineRule="exact"/>
        <w:ind w:firstLine="420"/>
        <w:rPr>
          <w:rFonts w:ascii="微软雅黑" w:hAnsi="微软雅黑" w:eastAsia="微软雅黑"/>
        </w:rPr>
      </w:pPr>
      <w:r>
        <w:rPr>
          <w:rFonts w:ascii="微软雅黑" w:hAnsi="微软雅黑" w:eastAsia="微软雅黑"/>
        </w:rPr>
        <w:t>下载并填写申请表中的相关内容。完成后请以邮件附件形式发送至秘书处邮箱</w:t>
      </w:r>
      <w:r>
        <w:rPr>
          <w:rFonts w:ascii="Microsoft YaHei UI" w:hAnsi="Microsoft YaHei UI" w:eastAsia="Microsoft YaHei UI" w:cs="Microsoft YaHei UI"/>
          <w:color w:val="333333"/>
          <w:spacing w:val="8"/>
          <w:sz w:val="22"/>
          <w:shd w:val="clear" w:color="auto" w:fill="FFFFFF"/>
        </w:rPr>
        <w:t>events@cfforum.org.cn</w:t>
      </w:r>
      <w:r>
        <w:rPr>
          <w:rFonts w:ascii="微软雅黑" w:hAnsi="微软雅黑" w:eastAsia="微软雅黑"/>
        </w:rPr>
        <w:t>，邮件主题格式“申请机构名称+CFF201</w:t>
      </w:r>
      <w:r>
        <w:rPr>
          <w:rFonts w:hint="eastAsia" w:ascii="微软雅黑" w:hAnsi="微软雅黑" w:eastAsia="微软雅黑"/>
        </w:rPr>
        <w:t>8</w:t>
      </w:r>
      <w:r>
        <w:rPr>
          <w:rFonts w:ascii="微软雅黑" w:hAnsi="微软雅黑" w:eastAsia="微软雅黑"/>
        </w:rPr>
        <w:t>年会平行论坛申请”。我们欢迎在邮件中添加其他能够展示申请方在办会或举办活动能力方面的有关材料。</w:t>
      </w:r>
    </w:p>
    <w:p>
      <w:pPr>
        <w:pStyle w:val="16"/>
        <w:spacing w:line="400" w:lineRule="exact"/>
        <w:ind w:left="420" w:firstLine="0" w:firstLineChars="0"/>
        <w:rPr>
          <w:rFonts w:ascii="微软雅黑" w:hAnsi="微软雅黑" w:eastAsia="微软雅黑"/>
          <w:color w:val="E46C0A" w:themeColor="accent6" w:themeShade="BF"/>
        </w:rPr>
      </w:pPr>
      <w:r>
        <w:rPr>
          <w:rFonts w:hint="eastAsia" w:ascii="微软雅黑" w:hAnsi="微软雅黑" w:eastAsia="微软雅黑"/>
          <w:color w:val="E46C0A" w:themeColor="accent6" w:themeShade="BF"/>
        </w:rPr>
        <w:t>时间安排</w:t>
      </w:r>
    </w:p>
    <w:p>
      <w:pPr>
        <w:pStyle w:val="16"/>
        <w:numPr>
          <w:ilvl w:val="0"/>
          <w:numId w:val="1"/>
        </w:numPr>
        <w:spacing w:line="400" w:lineRule="exact"/>
        <w:ind w:firstLineChars="0"/>
        <w:rPr>
          <w:rFonts w:ascii="微软雅黑" w:hAnsi="微软雅黑" w:eastAsia="微软雅黑"/>
          <w:sz w:val="21"/>
          <w:szCs w:val="22"/>
        </w:rPr>
      </w:pPr>
      <w:r>
        <w:rPr>
          <w:rFonts w:ascii="微软雅黑" w:hAnsi="微软雅黑" w:eastAsia="微软雅黑"/>
          <w:sz w:val="21"/>
          <w:szCs w:val="22"/>
        </w:rPr>
        <w:t>即日起--</w:t>
      </w:r>
      <w:r>
        <w:rPr>
          <w:rFonts w:hint="eastAsia" w:ascii="微软雅黑" w:hAnsi="微软雅黑" w:eastAsia="微软雅黑"/>
          <w:sz w:val="21"/>
          <w:szCs w:val="22"/>
        </w:rPr>
        <w:t>10</w:t>
      </w:r>
      <w:r>
        <w:rPr>
          <w:rFonts w:ascii="微软雅黑" w:hAnsi="微软雅黑" w:eastAsia="微软雅黑"/>
          <w:sz w:val="21"/>
          <w:szCs w:val="22"/>
        </w:rPr>
        <w:t>月</w:t>
      </w:r>
      <w:r>
        <w:rPr>
          <w:rFonts w:hint="eastAsia" w:ascii="微软雅黑" w:hAnsi="微软雅黑" w:eastAsia="微软雅黑"/>
          <w:sz w:val="21"/>
          <w:szCs w:val="22"/>
        </w:rPr>
        <w:t>10</w:t>
      </w:r>
      <w:r>
        <w:rPr>
          <w:rFonts w:ascii="微软雅黑" w:hAnsi="微软雅黑" w:eastAsia="微软雅黑"/>
          <w:sz w:val="21"/>
          <w:szCs w:val="22"/>
        </w:rPr>
        <w:t>日18:00：接受申请材料的递交；</w:t>
      </w:r>
    </w:p>
    <w:p>
      <w:pPr>
        <w:pStyle w:val="16"/>
        <w:numPr>
          <w:ilvl w:val="0"/>
          <w:numId w:val="1"/>
        </w:numPr>
        <w:spacing w:line="400" w:lineRule="exact"/>
        <w:ind w:firstLineChars="0"/>
        <w:rPr>
          <w:rFonts w:ascii="微软雅黑" w:hAnsi="微软雅黑" w:eastAsia="微软雅黑"/>
          <w:sz w:val="21"/>
          <w:szCs w:val="22"/>
        </w:rPr>
      </w:pPr>
      <w:r>
        <w:rPr>
          <w:rFonts w:ascii="微软雅黑" w:hAnsi="微软雅黑" w:eastAsia="微软雅黑"/>
          <w:sz w:val="21"/>
          <w:szCs w:val="22"/>
        </w:rPr>
        <w:t>资料递交成功--</w:t>
      </w:r>
      <w:r>
        <w:rPr>
          <w:rFonts w:hint="eastAsia" w:ascii="微软雅黑" w:hAnsi="微软雅黑" w:eastAsia="微软雅黑"/>
          <w:sz w:val="21"/>
          <w:szCs w:val="22"/>
        </w:rPr>
        <w:t>10</w:t>
      </w:r>
      <w:r>
        <w:rPr>
          <w:rFonts w:ascii="微软雅黑" w:hAnsi="微软雅黑" w:eastAsia="微软雅黑"/>
          <w:sz w:val="21"/>
          <w:szCs w:val="22"/>
        </w:rPr>
        <w:t>月</w:t>
      </w:r>
      <w:r>
        <w:rPr>
          <w:rFonts w:hint="eastAsia" w:ascii="微软雅黑" w:hAnsi="微软雅黑" w:eastAsia="微软雅黑"/>
          <w:sz w:val="21"/>
          <w:szCs w:val="22"/>
        </w:rPr>
        <w:t>10</w:t>
      </w:r>
      <w:r>
        <w:rPr>
          <w:rFonts w:ascii="微软雅黑" w:hAnsi="微软雅黑" w:eastAsia="微软雅黑"/>
          <w:sz w:val="21"/>
          <w:szCs w:val="22"/>
        </w:rPr>
        <w:t>日：秘书处与申请者进行沟通，汇总调整后的方案；</w:t>
      </w:r>
    </w:p>
    <w:p>
      <w:pPr>
        <w:pStyle w:val="16"/>
        <w:numPr>
          <w:ilvl w:val="0"/>
          <w:numId w:val="1"/>
        </w:numPr>
        <w:spacing w:line="400" w:lineRule="exact"/>
        <w:ind w:firstLineChars="0"/>
        <w:rPr>
          <w:rFonts w:ascii="微软雅黑" w:hAnsi="微软雅黑" w:eastAsia="微软雅黑"/>
          <w:sz w:val="21"/>
          <w:szCs w:val="22"/>
        </w:rPr>
      </w:pPr>
      <w:r>
        <w:rPr>
          <w:rFonts w:hint="eastAsia" w:ascii="微软雅黑" w:hAnsi="微软雅黑" w:eastAsia="微软雅黑"/>
          <w:sz w:val="21"/>
          <w:szCs w:val="22"/>
        </w:rPr>
        <w:t>10</w:t>
      </w:r>
      <w:r>
        <w:rPr>
          <w:rFonts w:ascii="微软雅黑" w:hAnsi="微软雅黑" w:eastAsia="微软雅黑"/>
          <w:sz w:val="21"/>
          <w:szCs w:val="22"/>
        </w:rPr>
        <w:t>月</w:t>
      </w:r>
      <w:r>
        <w:rPr>
          <w:rFonts w:hint="eastAsia" w:ascii="微软雅黑" w:hAnsi="微软雅黑" w:eastAsia="微软雅黑"/>
          <w:sz w:val="21"/>
          <w:szCs w:val="22"/>
        </w:rPr>
        <w:t>10</w:t>
      </w:r>
      <w:r>
        <w:rPr>
          <w:rFonts w:ascii="微软雅黑" w:hAnsi="微软雅黑" w:eastAsia="微软雅黑"/>
          <w:sz w:val="21"/>
          <w:szCs w:val="22"/>
        </w:rPr>
        <w:t>日--</w:t>
      </w:r>
      <w:r>
        <w:rPr>
          <w:rFonts w:hint="eastAsia" w:ascii="微软雅黑" w:hAnsi="微软雅黑" w:eastAsia="微软雅黑"/>
          <w:sz w:val="21"/>
          <w:szCs w:val="22"/>
        </w:rPr>
        <w:t>10月17</w:t>
      </w:r>
      <w:r>
        <w:rPr>
          <w:rFonts w:ascii="微软雅黑" w:hAnsi="微软雅黑" w:eastAsia="微软雅黑"/>
          <w:sz w:val="21"/>
          <w:szCs w:val="22"/>
        </w:rPr>
        <w:t>日：在初步筛选后经议程委员会评选出最终10家承办机构；</w:t>
      </w:r>
    </w:p>
    <w:p>
      <w:pPr>
        <w:pStyle w:val="16"/>
        <w:numPr>
          <w:ilvl w:val="0"/>
          <w:numId w:val="1"/>
        </w:numPr>
        <w:spacing w:line="400" w:lineRule="exact"/>
        <w:ind w:firstLineChars="0"/>
        <w:rPr>
          <w:rFonts w:ascii="微软雅黑" w:hAnsi="微软雅黑" w:eastAsia="微软雅黑"/>
          <w:sz w:val="21"/>
          <w:szCs w:val="22"/>
        </w:rPr>
      </w:pPr>
      <w:r>
        <w:rPr>
          <w:rFonts w:ascii="微软雅黑" w:hAnsi="微软雅黑" w:eastAsia="微软雅黑"/>
          <w:sz w:val="21"/>
          <w:szCs w:val="22"/>
        </w:rPr>
        <w:t>10月</w:t>
      </w:r>
      <w:r>
        <w:rPr>
          <w:rFonts w:hint="eastAsia" w:ascii="微软雅黑" w:hAnsi="微软雅黑" w:eastAsia="微软雅黑"/>
          <w:sz w:val="21"/>
          <w:szCs w:val="22"/>
        </w:rPr>
        <w:t>18</w:t>
      </w:r>
      <w:r>
        <w:rPr>
          <w:rFonts w:ascii="微软雅黑" w:hAnsi="微软雅黑" w:eastAsia="微软雅黑"/>
          <w:sz w:val="21"/>
          <w:szCs w:val="22"/>
        </w:rPr>
        <w:t>日--</w:t>
      </w:r>
      <w:r>
        <w:rPr>
          <w:rFonts w:hint="eastAsia" w:ascii="微软雅黑" w:hAnsi="微软雅黑" w:eastAsia="微软雅黑"/>
          <w:sz w:val="21"/>
          <w:szCs w:val="22"/>
        </w:rPr>
        <w:t>24</w:t>
      </w:r>
      <w:r>
        <w:rPr>
          <w:rFonts w:ascii="微软雅黑" w:hAnsi="微软雅黑" w:eastAsia="微软雅黑"/>
          <w:sz w:val="21"/>
          <w:szCs w:val="22"/>
        </w:rPr>
        <w:t>日：与承办机构签订合作协议；</w:t>
      </w:r>
    </w:p>
    <w:p>
      <w:pPr>
        <w:pStyle w:val="16"/>
        <w:numPr>
          <w:ilvl w:val="0"/>
          <w:numId w:val="1"/>
        </w:numPr>
        <w:spacing w:line="400" w:lineRule="exact"/>
        <w:ind w:firstLineChars="0"/>
        <w:rPr>
          <w:rFonts w:ascii="微软雅黑" w:hAnsi="微软雅黑" w:eastAsia="微软雅黑"/>
          <w:sz w:val="21"/>
          <w:szCs w:val="22"/>
        </w:rPr>
      </w:pPr>
      <w:r>
        <w:rPr>
          <w:rFonts w:hint="eastAsia" w:ascii="微软雅黑" w:hAnsi="微软雅黑" w:eastAsia="微软雅黑"/>
          <w:sz w:val="21"/>
          <w:szCs w:val="22"/>
        </w:rPr>
        <w:t>10月18日：平行论坛承办机构培训</w:t>
      </w:r>
    </w:p>
    <w:p>
      <w:pPr>
        <w:pStyle w:val="16"/>
        <w:numPr>
          <w:ilvl w:val="0"/>
          <w:numId w:val="1"/>
        </w:numPr>
        <w:spacing w:line="400" w:lineRule="exact"/>
        <w:ind w:firstLineChars="0"/>
        <w:rPr>
          <w:rFonts w:ascii="微软雅黑" w:hAnsi="微软雅黑" w:eastAsia="微软雅黑"/>
          <w:sz w:val="21"/>
          <w:szCs w:val="22"/>
        </w:rPr>
      </w:pPr>
      <w:r>
        <w:rPr>
          <w:rFonts w:ascii="微软雅黑" w:hAnsi="微软雅黑" w:eastAsia="微软雅黑"/>
          <w:sz w:val="21"/>
          <w:szCs w:val="22"/>
        </w:rPr>
        <w:t>10月</w:t>
      </w:r>
      <w:r>
        <w:rPr>
          <w:rFonts w:hint="eastAsia" w:ascii="微软雅黑" w:hAnsi="微软雅黑" w:eastAsia="微软雅黑"/>
          <w:sz w:val="21"/>
          <w:szCs w:val="22"/>
        </w:rPr>
        <w:t>18</w:t>
      </w:r>
      <w:r>
        <w:rPr>
          <w:rFonts w:ascii="微软雅黑" w:hAnsi="微软雅黑" w:eastAsia="微软雅黑"/>
          <w:sz w:val="21"/>
          <w:szCs w:val="22"/>
        </w:rPr>
        <w:t>日--3</w:t>
      </w:r>
      <w:r>
        <w:rPr>
          <w:rFonts w:hint="eastAsia" w:ascii="微软雅黑" w:hAnsi="微软雅黑" w:eastAsia="微软雅黑"/>
          <w:sz w:val="21"/>
          <w:szCs w:val="22"/>
        </w:rPr>
        <w:t>1</w:t>
      </w:r>
      <w:r>
        <w:rPr>
          <w:rFonts w:ascii="微软雅黑" w:hAnsi="微软雅黑" w:eastAsia="微软雅黑"/>
          <w:sz w:val="21"/>
          <w:szCs w:val="22"/>
        </w:rPr>
        <w:t>日：论坛协助承办机构完善并确定最终议程；</w:t>
      </w:r>
    </w:p>
    <w:p>
      <w:pPr>
        <w:pStyle w:val="16"/>
        <w:numPr>
          <w:ilvl w:val="0"/>
          <w:numId w:val="1"/>
        </w:numPr>
        <w:spacing w:line="400" w:lineRule="exact"/>
        <w:ind w:firstLineChars="0"/>
        <w:rPr>
          <w:rFonts w:ascii="微软雅黑" w:hAnsi="微软雅黑" w:eastAsia="微软雅黑"/>
          <w:sz w:val="21"/>
          <w:szCs w:val="22"/>
        </w:rPr>
      </w:pPr>
      <w:r>
        <w:rPr>
          <w:rFonts w:ascii="微软雅黑" w:hAnsi="微软雅黑" w:eastAsia="微软雅黑"/>
          <w:sz w:val="21"/>
          <w:szCs w:val="22"/>
        </w:rPr>
        <w:t>10月31日--11月20日：平行论坛前期筹备；</w:t>
      </w:r>
    </w:p>
    <w:p>
      <w:pPr>
        <w:pStyle w:val="16"/>
        <w:numPr>
          <w:ilvl w:val="0"/>
          <w:numId w:val="1"/>
        </w:numPr>
        <w:spacing w:line="400" w:lineRule="exact"/>
        <w:ind w:firstLineChars="0"/>
        <w:rPr>
          <w:rFonts w:ascii="微软雅黑" w:hAnsi="微软雅黑" w:eastAsia="微软雅黑"/>
          <w:sz w:val="21"/>
          <w:szCs w:val="22"/>
        </w:rPr>
      </w:pPr>
      <w:r>
        <w:rPr>
          <w:rFonts w:ascii="微软雅黑" w:hAnsi="微软雅黑" w:eastAsia="微软雅黑"/>
          <w:sz w:val="21"/>
          <w:szCs w:val="22"/>
        </w:rPr>
        <w:t>11月21日--11月22日：平行论坛现场筹备搭建；</w:t>
      </w:r>
    </w:p>
    <w:p>
      <w:pPr>
        <w:pStyle w:val="16"/>
        <w:numPr>
          <w:ilvl w:val="0"/>
          <w:numId w:val="1"/>
        </w:numPr>
        <w:spacing w:line="400" w:lineRule="exact"/>
        <w:ind w:firstLineChars="0"/>
        <w:rPr>
          <w:rFonts w:ascii="微软雅黑" w:hAnsi="微软雅黑" w:eastAsia="微软雅黑"/>
          <w:sz w:val="21"/>
          <w:szCs w:val="22"/>
        </w:rPr>
      </w:pPr>
      <w:r>
        <w:rPr>
          <w:rFonts w:ascii="微软雅黑" w:hAnsi="微软雅黑" w:eastAsia="微软雅黑"/>
          <w:sz w:val="21"/>
          <w:szCs w:val="22"/>
        </w:rPr>
        <w:t>11月23日：平行论坛举办；</w:t>
      </w:r>
    </w:p>
    <w:p>
      <w:pPr>
        <w:pStyle w:val="16"/>
        <w:numPr>
          <w:ilvl w:val="0"/>
          <w:numId w:val="1"/>
        </w:numPr>
        <w:spacing w:line="400" w:lineRule="exact"/>
        <w:ind w:firstLineChars="0"/>
        <w:rPr>
          <w:rFonts w:ascii="微软雅黑" w:hAnsi="微软雅黑" w:eastAsia="微软雅黑"/>
          <w:sz w:val="21"/>
          <w:szCs w:val="22"/>
        </w:rPr>
      </w:pPr>
      <w:r>
        <w:rPr>
          <w:rFonts w:ascii="微软雅黑" w:hAnsi="微软雅黑" w:eastAsia="微软雅黑"/>
          <w:sz w:val="21"/>
          <w:szCs w:val="22"/>
        </w:rPr>
        <w:t>11月23日--12月5日：平行论坛总结反馈。</w:t>
      </w:r>
    </w:p>
    <w:p>
      <w:pPr>
        <w:spacing w:line="400" w:lineRule="exact"/>
        <w:rPr>
          <w:rFonts w:ascii="微软雅黑" w:hAnsi="微软雅黑" w:eastAsia="微软雅黑"/>
        </w:rPr>
      </w:pPr>
    </w:p>
    <w:p>
      <w:pPr>
        <w:pStyle w:val="16"/>
        <w:spacing w:line="400" w:lineRule="exact"/>
        <w:ind w:left="420" w:firstLine="0" w:firstLineChars="0"/>
        <w:rPr>
          <w:rFonts w:ascii="微软雅黑" w:hAnsi="微软雅黑" w:eastAsia="微软雅黑"/>
          <w:color w:val="E46C0A" w:themeColor="accent6" w:themeShade="BF"/>
        </w:rPr>
      </w:pPr>
      <w:r>
        <w:rPr>
          <w:rFonts w:hint="eastAsia" w:ascii="微软雅黑" w:hAnsi="微软雅黑" w:eastAsia="微软雅黑"/>
          <w:color w:val="E46C0A" w:themeColor="accent6" w:themeShade="BF"/>
        </w:rPr>
        <w:t>备注</w:t>
      </w:r>
    </w:p>
    <w:p>
      <w:pPr>
        <w:spacing w:line="400" w:lineRule="exact"/>
        <w:ind w:firstLine="420"/>
        <w:rPr>
          <w:rFonts w:ascii="微软雅黑" w:hAnsi="微软雅黑" w:eastAsia="微软雅黑"/>
        </w:rPr>
      </w:pPr>
      <w:r>
        <w:rPr>
          <w:rFonts w:ascii="微软雅黑" w:hAnsi="微软雅黑" w:eastAsia="微软雅黑"/>
        </w:rPr>
        <w:t>申请提交后，秘书处工作人员会尽快与您取得联系，沟通申请方案的详细内容。在议程委员会最终确定承办方之后，秘书处会与承办机构进一步沟通合作事宜。</w:t>
      </w:r>
    </w:p>
    <w:p>
      <w:pPr>
        <w:spacing w:before="240" w:after="240" w:line="400" w:lineRule="exact"/>
        <w:ind w:firstLine="420"/>
        <w:jc w:val="center"/>
        <w:outlineLvl w:val="0"/>
        <w:rPr>
          <w:rFonts w:ascii="微软雅黑" w:hAnsi="微软雅黑" w:eastAsia="微软雅黑"/>
          <w:sz w:val="32"/>
          <w:szCs w:val="32"/>
        </w:rPr>
      </w:pPr>
      <w:r>
        <w:rPr>
          <w:rFonts w:hint="eastAsia" w:ascii="微软雅黑" w:hAnsi="微软雅黑" w:eastAsia="微软雅黑"/>
          <w:sz w:val="32"/>
          <w:szCs w:val="32"/>
        </w:rPr>
        <w:t>五</w:t>
      </w:r>
      <w:r>
        <w:rPr>
          <w:rFonts w:ascii="微软雅黑" w:hAnsi="微软雅黑" w:eastAsia="微软雅黑"/>
          <w:sz w:val="32"/>
          <w:szCs w:val="32"/>
        </w:rPr>
        <w:t>、</w:t>
      </w:r>
      <w:r>
        <w:rPr>
          <w:rFonts w:hint="eastAsia" w:ascii="微软雅黑" w:hAnsi="微软雅黑" w:eastAsia="微软雅黑"/>
          <w:sz w:val="32"/>
          <w:szCs w:val="32"/>
        </w:rPr>
        <w:t>基金会</w:t>
      </w:r>
      <w:r>
        <w:rPr>
          <w:rFonts w:ascii="微软雅黑" w:hAnsi="微软雅黑" w:eastAsia="微软雅黑"/>
          <w:sz w:val="32"/>
          <w:szCs w:val="32"/>
        </w:rPr>
        <w:t>论坛与承办方</w:t>
      </w:r>
      <w:r>
        <w:rPr>
          <w:rFonts w:hint="eastAsia" w:ascii="微软雅黑" w:hAnsi="微软雅黑" w:eastAsia="微软雅黑"/>
          <w:sz w:val="32"/>
          <w:szCs w:val="32"/>
        </w:rPr>
        <w:t>责任</w:t>
      </w:r>
      <w:r>
        <w:rPr>
          <w:rFonts w:ascii="微软雅黑" w:hAnsi="微软雅黑" w:eastAsia="微软雅黑"/>
          <w:sz w:val="32"/>
          <w:szCs w:val="32"/>
        </w:rPr>
        <w:t>与权益</w:t>
      </w:r>
    </w:p>
    <w:p>
      <w:pPr>
        <w:pStyle w:val="16"/>
        <w:spacing w:line="400" w:lineRule="exact"/>
        <w:ind w:left="420" w:firstLine="0" w:firstLineChars="0"/>
        <w:rPr>
          <w:rFonts w:ascii="微软雅黑" w:hAnsi="微软雅黑" w:eastAsia="微软雅黑"/>
          <w:color w:val="E46C0A" w:themeColor="accent6" w:themeShade="BF"/>
        </w:rPr>
      </w:pPr>
      <w:r>
        <w:rPr>
          <w:rFonts w:ascii="微软雅黑" w:hAnsi="微软雅黑" w:eastAsia="微软雅黑"/>
          <w:color w:val="E46C0A" w:themeColor="accent6" w:themeShade="BF"/>
        </w:rPr>
        <w:t>基金会论坛的权责</w:t>
      </w:r>
    </w:p>
    <w:p>
      <w:pPr>
        <w:spacing w:line="400" w:lineRule="exact"/>
        <w:ind w:firstLine="420"/>
        <w:rPr>
          <w:rFonts w:ascii="微软雅黑" w:hAnsi="微软雅黑" w:eastAsia="微软雅黑"/>
        </w:rPr>
      </w:pPr>
      <w:r>
        <w:rPr>
          <w:rFonts w:ascii="微软雅黑" w:hAnsi="微软雅黑" w:eastAsia="微软雅黑"/>
        </w:rPr>
        <w:t>1.</w:t>
      </w:r>
      <w:r>
        <w:rPr>
          <w:rFonts w:ascii="微软雅黑" w:hAnsi="微软雅黑" w:eastAsia="微软雅黑"/>
        </w:rPr>
        <w:tab/>
      </w:r>
      <w:r>
        <w:rPr>
          <w:rFonts w:hint="eastAsia" w:ascii="微软雅黑" w:hAnsi="微软雅黑" w:eastAsia="微软雅黑"/>
        </w:rPr>
        <w:t>基金会论坛为平行论坛提供完善建议；</w:t>
      </w:r>
    </w:p>
    <w:p>
      <w:pPr>
        <w:spacing w:line="400" w:lineRule="exact"/>
        <w:rPr>
          <w:rFonts w:ascii="微软雅黑" w:hAnsi="微软雅黑" w:eastAsia="微软雅黑"/>
        </w:rPr>
      </w:pPr>
      <w:r>
        <w:rPr>
          <w:rFonts w:hint="eastAsia" w:ascii="微软雅黑" w:hAnsi="微软雅黑" w:eastAsia="微软雅黑"/>
        </w:rPr>
        <w:t xml:space="preserve">    2.  </w:t>
      </w:r>
      <w:r>
        <w:rPr>
          <w:rFonts w:ascii="微软雅黑" w:hAnsi="微软雅黑" w:eastAsia="微软雅黑"/>
        </w:rPr>
        <w:t>基金会论坛提供场地及会务服务志愿者；</w:t>
      </w:r>
    </w:p>
    <w:p>
      <w:pPr>
        <w:spacing w:line="400" w:lineRule="exact"/>
        <w:ind w:firstLine="420"/>
        <w:rPr>
          <w:rFonts w:ascii="微软雅黑" w:hAnsi="微软雅黑" w:eastAsia="微软雅黑"/>
        </w:rPr>
      </w:pPr>
      <w:r>
        <w:rPr>
          <w:rFonts w:hint="eastAsia" w:ascii="微软雅黑" w:hAnsi="微软雅黑" w:eastAsia="微软雅黑"/>
        </w:rPr>
        <w:t xml:space="preserve">3.  </w:t>
      </w:r>
      <w:r>
        <w:rPr>
          <w:rFonts w:ascii="微软雅黑" w:hAnsi="微软雅黑" w:eastAsia="微软雅黑"/>
        </w:rPr>
        <w:t>基金会论坛落实会场配置的设备租赁与功能设置；</w:t>
      </w:r>
    </w:p>
    <w:p>
      <w:pPr>
        <w:spacing w:line="400" w:lineRule="exact"/>
        <w:ind w:firstLine="420"/>
        <w:rPr>
          <w:rFonts w:ascii="微软雅黑" w:hAnsi="微软雅黑" w:eastAsia="微软雅黑"/>
        </w:rPr>
      </w:pPr>
      <w:r>
        <w:rPr>
          <w:rFonts w:hint="eastAsia" w:ascii="微软雅黑" w:hAnsi="微软雅黑" w:eastAsia="微软雅黑"/>
        </w:rPr>
        <w:t xml:space="preserve">4.  </w:t>
      </w:r>
      <w:r>
        <w:rPr>
          <w:rFonts w:ascii="微软雅黑" w:hAnsi="微软雅黑" w:eastAsia="微软雅黑"/>
        </w:rPr>
        <w:t>基金会论坛根据协议约定向承办方提供平行论坛有关记录素材；</w:t>
      </w:r>
    </w:p>
    <w:p>
      <w:pPr>
        <w:spacing w:line="400" w:lineRule="exact"/>
        <w:ind w:firstLine="420"/>
        <w:rPr>
          <w:rFonts w:ascii="微软雅黑" w:hAnsi="微软雅黑" w:eastAsia="微软雅黑"/>
        </w:rPr>
      </w:pPr>
      <w:r>
        <w:rPr>
          <w:rFonts w:hint="eastAsia" w:ascii="微软雅黑" w:hAnsi="微软雅黑" w:eastAsia="微软雅黑"/>
        </w:rPr>
        <w:t xml:space="preserve">5.  </w:t>
      </w:r>
      <w:r>
        <w:rPr>
          <w:rFonts w:ascii="微软雅黑" w:hAnsi="微软雅黑" w:eastAsia="微软雅黑"/>
        </w:rPr>
        <w:t>基金会论坛共享平行论坛影像、文字材料与记录等会议成果。</w:t>
      </w:r>
    </w:p>
    <w:p>
      <w:pPr>
        <w:pStyle w:val="16"/>
        <w:spacing w:line="400" w:lineRule="exact"/>
        <w:ind w:firstLine="0" w:firstLineChars="0"/>
        <w:rPr>
          <w:rFonts w:ascii="微软雅黑" w:hAnsi="微软雅黑" w:eastAsia="微软雅黑"/>
          <w:b/>
        </w:rPr>
      </w:pPr>
    </w:p>
    <w:p>
      <w:pPr>
        <w:pStyle w:val="16"/>
        <w:spacing w:line="400" w:lineRule="exact"/>
        <w:ind w:left="420" w:firstLine="0" w:firstLineChars="0"/>
        <w:rPr>
          <w:rFonts w:ascii="微软雅黑" w:hAnsi="微软雅黑" w:eastAsia="微软雅黑"/>
          <w:color w:val="E46C0A" w:themeColor="accent6" w:themeShade="BF"/>
        </w:rPr>
      </w:pPr>
      <w:r>
        <w:rPr>
          <w:rFonts w:ascii="微软雅黑" w:hAnsi="微软雅黑" w:eastAsia="微软雅黑"/>
          <w:color w:val="E46C0A" w:themeColor="accent6" w:themeShade="BF"/>
        </w:rPr>
        <w:t>承办方的权责</w:t>
      </w:r>
    </w:p>
    <w:p>
      <w:pPr>
        <w:numPr>
          <w:ilvl w:val="0"/>
          <w:numId w:val="2"/>
        </w:numPr>
        <w:spacing w:line="400" w:lineRule="exact"/>
        <w:ind w:firstLine="420"/>
        <w:rPr>
          <w:rFonts w:ascii="微软雅黑" w:hAnsi="微软雅黑" w:eastAsia="微软雅黑"/>
        </w:rPr>
      </w:pPr>
      <w:r>
        <w:rPr>
          <w:rFonts w:hint="eastAsia" w:ascii="微软雅黑" w:hAnsi="微软雅黑" w:eastAsia="微软雅黑"/>
        </w:rPr>
        <w:t xml:space="preserve"> </w:t>
      </w:r>
      <w:r>
        <w:rPr>
          <w:rFonts w:ascii="微软雅黑" w:hAnsi="微软雅黑" w:eastAsia="微软雅黑"/>
        </w:rPr>
        <w:t>承办方需要配合基金会论坛的工作进度安排平行论坛的工作；</w:t>
      </w:r>
    </w:p>
    <w:p>
      <w:pPr>
        <w:numPr>
          <w:ilvl w:val="0"/>
          <w:numId w:val="2"/>
        </w:numPr>
        <w:spacing w:line="400" w:lineRule="exact"/>
        <w:ind w:firstLine="420"/>
        <w:rPr>
          <w:rFonts w:ascii="微软雅黑" w:hAnsi="微软雅黑" w:eastAsia="微软雅黑"/>
          <w:szCs w:val="21"/>
        </w:rPr>
      </w:pPr>
      <w:r>
        <w:rPr>
          <w:rFonts w:hint="eastAsia" w:ascii="微软雅黑" w:hAnsi="微软雅黑" w:eastAsia="微软雅黑"/>
        </w:rPr>
        <w:t xml:space="preserve"> </w:t>
      </w:r>
      <w:r>
        <w:rPr>
          <w:rFonts w:ascii="微软雅黑" w:hAnsi="微软雅黑" w:eastAsia="微软雅黑"/>
        </w:rPr>
        <w:t>承办方需要给予基金会论坛在传播工作的支持，积极配合提供相关素材；</w:t>
      </w:r>
    </w:p>
    <w:p>
      <w:pPr>
        <w:pStyle w:val="16"/>
        <w:numPr>
          <w:ilvl w:val="0"/>
          <w:numId w:val="2"/>
        </w:numPr>
        <w:spacing w:before="156" w:beforeLines="50" w:after="156" w:afterLines="50" w:line="420" w:lineRule="exact"/>
        <w:ind w:firstLineChars="0"/>
        <w:outlineLvl w:val="0"/>
        <w:rPr>
          <w:rFonts w:ascii="微软雅黑" w:hAnsi="微软雅黑" w:eastAsia="微软雅黑"/>
          <w:sz w:val="21"/>
          <w:szCs w:val="22"/>
        </w:rPr>
      </w:pPr>
      <w:r>
        <w:rPr>
          <w:rFonts w:hint="eastAsia" w:ascii="微软雅黑" w:hAnsi="微软雅黑" w:eastAsia="微软雅黑"/>
          <w:sz w:val="21"/>
          <w:szCs w:val="22"/>
        </w:rPr>
        <w:t xml:space="preserve">承办方需要联动自有渠道拟定传播计划，调动传播资源，进行自主传播； </w:t>
      </w:r>
    </w:p>
    <w:p>
      <w:pPr>
        <w:numPr>
          <w:ilvl w:val="0"/>
          <w:numId w:val="2"/>
        </w:numPr>
        <w:spacing w:line="400" w:lineRule="exact"/>
        <w:ind w:firstLine="420"/>
        <w:rPr>
          <w:rFonts w:ascii="微软雅黑" w:hAnsi="微软雅黑" w:eastAsia="微软雅黑"/>
        </w:rPr>
      </w:pPr>
      <w:r>
        <w:rPr>
          <w:rFonts w:hint="eastAsia" w:ascii="微软雅黑" w:hAnsi="微软雅黑" w:eastAsia="微软雅黑"/>
          <w:szCs w:val="21"/>
        </w:rPr>
        <w:t xml:space="preserve"> 承办方自主传播时需要明确平行论坛属于基金会论坛年度盛会的一个环节；</w:t>
      </w:r>
    </w:p>
    <w:p>
      <w:pPr>
        <w:numPr>
          <w:ilvl w:val="0"/>
          <w:numId w:val="2"/>
        </w:numPr>
        <w:spacing w:line="400" w:lineRule="exact"/>
        <w:ind w:firstLine="420"/>
        <w:rPr>
          <w:rFonts w:ascii="微软雅黑" w:hAnsi="微软雅黑" w:eastAsia="微软雅黑"/>
        </w:rPr>
      </w:pPr>
      <w:r>
        <w:rPr>
          <w:rFonts w:hint="eastAsia" w:ascii="微软雅黑" w:hAnsi="微软雅黑" w:eastAsia="微软雅黑"/>
        </w:rPr>
        <w:t xml:space="preserve"> </w:t>
      </w:r>
      <w:r>
        <w:rPr>
          <w:rFonts w:ascii="微软雅黑" w:hAnsi="微软雅黑" w:eastAsia="微软雅黑"/>
        </w:rPr>
        <w:t>如</w:t>
      </w:r>
      <w:r>
        <w:rPr>
          <w:rFonts w:hint="eastAsia" w:ascii="微软雅黑" w:hAnsi="微软雅黑" w:eastAsia="微软雅黑"/>
        </w:rPr>
        <w:t>涉及</w:t>
      </w:r>
      <w:r>
        <w:rPr>
          <w:rFonts w:ascii="微软雅黑" w:hAnsi="微软雅黑" w:eastAsia="微软雅黑"/>
        </w:rPr>
        <w:t>到会场搭建，建议承办方使用年会的会展供应商</w:t>
      </w:r>
      <w:r>
        <w:rPr>
          <w:rFonts w:hint="eastAsia" w:ascii="微软雅黑" w:hAnsi="微软雅黑" w:eastAsia="微软雅黑"/>
        </w:rPr>
        <w:t>；</w:t>
      </w:r>
      <w:r>
        <w:rPr>
          <w:rFonts w:ascii="微软雅黑" w:hAnsi="微软雅黑" w:eastAsia="微软雅黑"/>
        </w:rPr>
        <w:t>若需要另外安排供应商，需提前与基金会论坛沟通；</w:t>
      </w:r>
    </w:p>
    <w:p>
      <w:pPr>
        <w:numPr>
          <w:ilvl w:val="0"/>
          <w:numId w:val="2"/>
        </w:numPr>
        <w:spacing w:line="400" w:lineRule="exact"/>
        <w:ind w:firstLine="420"/>
        <w:rPr>
          <w:rFonts w:ascii="微软雅黑" w:hAnsi="微软雅黑" w:eastAsia="微软雅黑"/>
        </w:rPr>
      </w:pPr>
      <w:r>
        <w:rPr>
          <w:rFonts w:hint="eastAsia" w:ascii="微软雅黑" w:hAnsi="微软雅黑" w:eastAsia="微软雅黑"/>
          <w:szCs w:val="21"/>
        </w:rPr>
        <w:t>承办方可以用“中国基金会发展论坛·</w:t>
      </w:r>
      <w:r>
        <w:rPr>
          <w:rFonts w:ascii="微软雅黑" w:hAnsi="微软雅黑" w:eastAsia="微软雅黑"/>
          <w:szCs w:val="21"/>
        </w:rPr>
        <w:t>2018</w:t>
      </w:r>
      <w:r>
        <w:rPr>
          <w:rFonts w:hint="eastAsia" w:ascii="微软雅黑" w:hAnsi="微软雅黑" w:eastAsia="微软雅黑"/>
          <w:szCs w:val="21"/>
        </w:rPr>
        <w:t>年度盛会平行论坛合作机构”用以宣传；</w:t>
      </w:r>
    </w:p>
    <w:p>
      <w:pPr>
        <w:numPr>
          <w:ilvl w:val="0"/>
          <w:numId w:val="2"/>
        </w:numPr>
        <w:spacing w:line="400" w:lineRule="exact"/>
        <w:ind w:firstLine="420"/>
        <w:rPr>
          <w:rFonts w:ascii="微软雅黑" w:hAnsi="微软雅黑" w:eastAsia="微软雅黑"/>
        </w:rPr>
      </w:pPr>
      <w:r>
        <w:rPr>
          <w:rFonts w:hint="eastAsia" w:ascii="微软雅黑" w:hAnsi="微软雅黑" w:eastAsia="微软雅黑"/>
        </w:rPr>
        <w:t xml:space="preserve"> </w:t>
      </w:r>
      <w:r>
        <w:rPr>
          <w:rFonts w:ascii="微软雅黑" w:hAnsi="微软雅黑" w:eastAsia="微软雅黑"/>
        </w:rPr>
        <w:t>考虑年会筹办的实际</w:t>
      </w:r>
      <w:r>
        <w:rPr>
          <w:rFonts w:hint="eastAsia" w:ascii="微软雅黑" w:hAnsi="微软雅黑" w:eastAsia="微软雅黑"/>
        </w:rPr>
        <w:t>成本</w:t>
      </w:r>
      <w:r>
        <w:rPr>
          <w:rFonts w:ascii="微软雅黑" w:hAnsi="微软雅黑" w:eastAsia="微软雅黑"/>
        </w:rPr>
        <w:t>，承办方需负担不同程度的会务成本，可获得的相应权益如下：</w:t>
      </w:r>
    </w:p>
    <w:tbl>
      <w:tblPr>
        <w:tblStyle w:val="1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891"/>
        <w:gridCol w:w="1639"/>
        <w:gridCol w:w="1701"/>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18" w:type="dxa"/>
            <w:gridSpan w:val="2"/>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权益</w:t>
            </w:r>
          </w:p>
        </w:tc>
        <w:tc>
          <w:tcPr>
            <w:tcW w:w="1639" w:type="dxa"/>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2</w:t>
            </w:r>
            <w:r>
              <w:rPr>
                <w:rFonts w:ascii="微软雅黑" w:hAnsi="微软雅黑" w:eastAsia="微软雅黑"/>
                <w:b/>
                <w:szCs w:val="21"/>
              </w:rPr>
              <w:t>万</w:t>
            </w:r>
          </w:p>
        </w:tc>
        <w:tc>
          <w:tcPr>
            <w:tcW w:w="1701" w:type="dxa"/>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4</w:t>
            </w:r>
            <w:r>
              <w:rPr>
                <w:rFonts w:ascii="微软雅黑" w:hAnsi="微软雅黑" w:eastAsia="微软雅黑"/>
                <w:b/>
                <w:szCs w:val="21"/>
              </w:rPr>
              <w:t>万</w:t>
            </w:r>
          </w:p>
        </w:tc>
        <w:tc>
          <w:tcPr>
            <w:tcW w:w="1638" w:type="dxa"/>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6</w:t>
            </w:r>
            <w:r>
              <w:rPr>
                <w:rFonts w:ascii="微软雅黑" w:hAnsi="微软雅黑" w:eastAsia="微软雅黑"/>
                <w:b/>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Merge w:val="restart"/>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会场</w:t>
            </w:r>
          </w:p>
        </w:tc>
        <w:tc>
          <w:tcPr>
            <w:tcW w:w="2891" w:type="dxa"/>
            <w:vAlign w:val="center"/>
          </w:tcPr>
          <w:p>
            <w:pPr>
              <w:widowControl/>
              <w:spacing w:line="400" w:lineRule="exact"/>
              <w:jc w:val="center"/>
              <w:rPr>
                <w:rFonts w:ascii="微软雅黑" w:hAnsi="微软雅黑" w:eastAsia="微软雅黑"/>
                <w:b/>
                <w:color w:val="000000"/>
                <w:sz w:val="22"/>
              </w:rPr>
            </w:pPr>
            <w:r>
              <w:rPr>
                <w:rFonts w:ascii="微软雅黑" w:hAnsi="微软雅黑" w:eastAsia="微软雅黑"/>
                <w:b/>
                <w:color w:val="000000"/>
                <w:sz w:val="22"/>
              </w:rPr>
              <w:t>会场面积</w:t>
            </w:r>
          </w:p>
        </w:tc>
        <w:tc>
          <w:tcPr>
            <w:tcW w:w="1639" w:type="dxa"/>
            <w:shd w:val="clear" w:color="auto" w:fill="auto"/>
            <w:vAlign w:val="center"/>
          </w:tcPr>
          <w:p>
            <w:pPr>
              <w:spacing w:line="400" w:lineRule="exact"/>
              <w:jc w:val="center"/>
              <w:rPr>
                <w:rFonts w:ascii="微软雅黑" w:hAnsi="微软雅黑" w:eastAsia="微软雅黑" w:cs="微软雅黑"/>
                <w:b/>
                <w:szCs w:val="21"/>
              </w:rPr>
            </w:pPr>
            <w:r>
              <w:rPr>
                <w:rFonts w:hint="eastAsia" w:ascii="微软雅黑" w:hAnsi="微软雅黑" w:eastAsia="微软雅黑" w:cs="微软雅黑"/>
                <w:b/>
                <w:szCs w:val="21"/>
              </w:rPr>
              <w:t>100-200㎡</w:t>
            </w:r>
          </w:p>
          <w:p>
            <w:pPr>
              <w:spacing w:line="400" w:lineRule="exact"/>
              <w:jc w:val="center"/>
              <w:rPr>
                <w:rFonts w:ascii="微软雅黑" w:hAnsi="微软雅黑" w:eastAsia="微软雅黑"/>
                <w:b/>
                <w:szCs w:val="21"/>
              </w:rPr>
            </w:pPr>
            <w:r>
              <w:rPr>
                <w:rFonts w:hint="eastAsia" w:ascii="微软雅黑" w:hAnsi="微软雅黑" w:eastAsia="微软雅黑"/>
                <w:b/>
                <w:szCs w:val="21"/>
              </w:rPr>
              <w:t>（正常容纳80人-180人）</w:t>
            </w:r>
          </w:p>
        </w:tc>
        <w:tc>
          <w:tcPr>
            <w:tcW w:w="1701" w:type="dxa"/>
            <w:shd w:val="clear" w:color="auto" w:fill="auto"/>
            <w:vAlign w:val="center"/>
          </w:tcPr>
          <w:p>
            <w:pPr>
              <w:spacing w:line="400" w:lineRule="exact"/>
              <w:jc w:val="center"/>
              <w:rPr>
                <w:rFonts w:ascii="微软雅黑" w:hAnsi="微软雅黑" w:eastAsia="微软雅黑" w:cs="微软雅黑"/>
                <w:b/>
                <w:szCs w:val="21"/>
              </w:rPr>
            </w:pPr>
            <w:r>
              <w:rPr>
                <w:rFonts w:hint="eastAsia" w:ascii="微软雅黑" w:hAnsi="微软雅黑" w:eastAsia="微软雅黑" w:cs="微软雅黑"/>
                <w:b/>
                <w:szCs w:val="21"/>
              </w:rPr>
              <w:t>200㎡+</w:t>
            </w:r>
          </w:p>
          <w:p>
            <w:pPr>
              <w:spacing w:line="400" w:lineRule="exact"/>
              <w:jc w:val="center"/>
              <w:rPr>
                <w:rFonts w:ascii="微软雅黑" w:hAnsi="微软雅黑" w:eastAsia="微软雅黑"/>
                <w:b/>
                <w:szCs w:val="21"/>
              </w:rPr>
            </w:pPr>
            <w:r>
              <w:rPr>
                <w:rFonts w:hint="eastAsia" w:ascii="微软雅黑" w:hAnsi="微软雅黑" w:eastAsia="微软雅黑"/>
                <w:b/>
                <w:szCs w:val="21"/>
              </w:rPr>
              <w:t>（正常容纳200人及以上）</w:t>
            </w:r>
          </w:p>
        </w:tc>
        <w:tc>
          <w:tcPr>
            <w:tcW w:w="1638" w:type="dxa"/>
            <w:shd w:val="clear" w:color="auto" w:fill="auto"/>
            <w:vAlign w:val="center"/>
          </w:tcPr>
          <w:p>
            <w:pPr>
              <w:spacing w:line="400" w:lineRule="exact"/>
              <w:jc w:val="center"/>
              <w:rPr>
                <w:rFonts w:ascii="微软雅黑" w:hAnsi="微软雅黑" w:eastAsia="微软雅黑" w:cs="微软雅黑"/>
                <w:b/>
                <w:szCs w:val="21"/>
              </w:rPr>
            </w:pPr>
            <w:r>
              <w:rPr>
                <w:rFonts w:hint="eastAsia" w:ascii="微软雅黑" w:hAnsi="微软雅黑" w:eastAsia="微软雅黑" w:cs="微软雅黑"/>
                <w:b/>
                <w:szCs w:val="21"/>
              </w:rPr>
              <w:t>200㎡+</w:t>
            </w:r>
          </w:p>
          <w:p>
            <w:pPr>
              <w:spacing w:line="400" w:lineRule="exact"/>
              <w:jc w:val="center"/>
              <w:rPr>
                <w:rFonts w:ascii="微软雅黑" w:hAnsi="微软雅黑" w:eastAsia="微软雅黑"/>
                <w:b/>
                <w:szCs w:val="21"/>
              </w:rPr>
            </w:pPr>
            <w:r>
              <w:rPr>
                <w:rFonts w:hint="eastAsia" w:ascii="微软雅黑" w:hAnsi="微软雅黑" w:eastAsia="微软雅黑"/>
                <w:b/>
                <w:szCs w:val="21"/>
              </w:rPr>
              <w:t>（正常容纳200人及以上）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Merge w:val="continue"/>
            <w:vAlign w:val="center"/>
          </w:tcPr>
          <w:p>
            <w:pPr>
              <w:spacing w:line="400" w:lineRule="exact"/>
              <w:jc w:val="center"/>
              <w:rPr>
                <w:rFonts w:ascii="微软雅黑" w:hAnsi="微软雅黑" w:eastAsia="微软雅黑"/>
                <w:b/>
                <w:szCs w:val="21"/>
              </w:rPr>
            </w:pPr>
          </w:p>
        </w:tc>
        <w:tc>
          <w:tcPr>
            <w:tcW w:w="2891" w:type="dxa"/>
            <w:vAlign w:val="center"/>
          </w:tcPr>
          <w:p>
            <w:pPr>
              <w:widowControl/>
              <w:spacing w:line="400" w:lineRule="exact"/>
              <w:jc w:val="center"/>
              <w:rPr>
                <w:rFonts w:ascii="微软雅黑" w:hAnsi="微软雅黑" w:eastAsia="微软雅黑"/>
                <w:b/>
                <w:color w:val="000000"/>
                <w:sz w:val="22"/>
              </w:rPr>
            </w:pPr>
            <w:r>
              <w:rPr>
                <w:rFonts w:hint="eastAsia" w:ascii="微软雅黑" w:hAnsi="微软雅黑" w:eastAsia="微软雅黑"/>
                <w:b/>
                <w:color w:val="000000"/>
                <w:sz w:val="22"/>
              </w:rPr>
              <w:t>使用时间</w:t>
            </w:r>
          </w:p>
        </w:tc>
        <w:tc>
          <w:tcPr>
            <w:tcW w:w="1639" w:type="dxa"/>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2小时</w:t>
            </w:r>
          </w:p>
        </w:tc>
        <w:tc>
          <w:tcPr>
            <w:tcW w:w="1701" w:type="dxa"/>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2小时</w:t>
            </w:r>
          </w:p>
        </w:tc>
        <w:tc>
          <w:tcPr>
            <w:tcW w:w="1638" w:type="dxa"/>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Merge w:val="continue"/>
            <w:vAlign w:val="center"/>
          </w:tcPr>
          <w:p>
            <w:pPr>
              <w:spacing w:line="400" w:lineRule="exact"/>
              <w:jc w:val="center"/>
              <w:rPr>
                <w:rFonts w:ascii="微软雅黑" w:hAnsi="微软雅黑" w:eastAsia="微软雅黑"/>
                <w:b/>
                <w:szCs w:val="21"/>
              </w:rPr>
            </w:pPr>
          </w:p>
        </w:tc>
        <w:tc>
          <w:tcPr>
            <w:tcW w:w="2891" w:type="dxa"/>
            <w:vAlign w:val="center"/>
          </w:tcPr>
          <w:p>
            <w:pPr>
              <w:widowControl/>
              <w:spacing w:line="400" w:lineRule="exact"/>
              <w:jc w:val="center"/>
              <w:rPr>
                <w:rFonts w:ascii="微软雅黑" w:hAnsi="微软雅黑" w:eastAsia="微软雅黑"/>
                <w:b/>
                <w:color w:val="000000"/>
                <w:sz w:val="22"/>
              </w:rPr>
            </w:pPr>
            <w:r>
              <w:rPr>
                <w:rFonts w:ascii="微软雅黑" w:hAnsi="微软雅黑" w:eastAsia="微软雅黑"/>
                <w:b/>
                <w:color w:val="000000"/>
                <w:sz w:val="22"/>
              </w:rPr>
              <w:t>会场门口易拉宝</w:t>
            </w:r>
          </w:p>
          <w:p>
            <w:pPr>
              <w:widowControl/>
              <w:spacing w:line="400" w:lineRule="exact"/>
              <w:jc w:val="center"/>
              <w:rPr>
                <w:rFonts w:ascii="微软雅黑" w:hAnsi="微软雅黑" w:eastAsia="微软雅黑"/>
                <w:b/>
                <w:color w:val="000000"/>
                <w:sz w:val="22"/>
              </w:rPr>
            </w:pPr>
            <w:r>
              <w:rPr>
                <w:rFonts w:ascii="微软雅黑" w:hAnsi="微软雅黑" w:eastAsia="微软雅黑"/>
                <w:b/>
                <w:color w:val="000000"/>
                <w:sz w:val="22"/>
              </w:rPr>
              <w:t>（平行论坛简介及议程）</w:t>
            </w:r>
          </w:p>
        </w:tc>
        <w:tc>
          <w:tcPr>
            <w:tcW w:w="1639" w:type="dxa"/>
            <w:shd w:val="clear" w:color="auto" w:fill="auto"/>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1个</w:t>
            </w:r>
          </w:p>
        </w:tc>
        <w:tc>
          <w:tcPr>
            <w:tcW w:w="1701" w:type="dxa"/>
            <w:shd w:val="clear" w:color="auto" w:fill="auto"/>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1个</w:t>
            </w:r>
          </w:p>
        </w:tc>
        <w:tc>
          <w:tcPr>
            <w:tcW w:w="1638" w:type="dxa"/>
            <w:shd w:val="clear" w:color="auto" w:fill="auto"/>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Merge w:val="continue"/>
            <w:vAlign w:val="center"/>
          </w:tcPr>
          <w:p>
            <w:pPr>
              <w:spacing w:line="400" w:lineRule="exact"/>
              <w:jc w:val="center"/>
              <w:rPr>
                <w:rFonts w:ascii="微软雅黑" w:hAnsi="微软雅黑" w:eastAsia="微软雅黑"/>
                <w:b/>
                <w:szCs w:val="21"/>
              </w:rPr>
            </w:pPr>
          </w:p>
        </w:tc>
        <w:tc>
          <w:tcPr>
            <w:tcW w:w="2891" w:type="dxa"/>
            <w:vAlign w:val="center"/>
          </w:tcPr>
          <w:p>
            <w:pPr>
              <w:widowControl/>
              <w:spacing w:line="400" w:lineRule="exact"/>
              <w:jc w:val="center"/>
              <w:rPr>
                <w:rFonts w:ascii="微软雅黑" w:hAnsi="微软雅黑" w:eastAsia="微软雅黑"/>
                <w:b/>
                <w:color w:val="000000"/>
                <w:sz w:val="22"/>
              </w:rPr>
            </w:pPr>
            <w:r>
              <w:rPr>
                <w:rFonts w:hint="eastAsia" w:ascii="微软雅黑" w:hAnsi="微软雅黑" w:eastAsia="微软雅黑"/>
                <w:b/>
                <w:color w:val="000000"/>
                <w:sz w:val="22"/>
              </w:rPr>
              <w:t>背景板</w:t>
            </w:r>
          </w:p>
        </w:tc>
        <w:tc>
          <w:tcPr>
            <w:tcW w:w="1639" w:type="dxa"/>
            <w:shd w:val="clear" w:color="auto" w:fill="auto"/>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w:t>
            </w:r>
          </w:p>
        </w:tc>
        <w:tc>
          <w:tcPr>
            <w:tcW w:w="1701" w:type="dxa"/>
            <w:shd w:val="clear" w:color="auto" w:fill="auto"/>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w:t>
            </w:r>
          </w:p>
        </w:tc>
        <w:tc>
          <w:tcPr>
            <w:tcW w:w="1638" w:type="dxa"/>
            <w:shd w:val="clear" w:color="auto" w:fill="auto"/>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Merge w:val="restart"/>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人员</w:t>
            </w:r>
          </w:p>
        </w:tc>
        <w:tc>
          <w:tcPr>
            <w:tcW w:w="2891" w:type="dxa"/>
            <w:vAlign w:val="center"/>
          </w:tcPr>
          <w:p>
            <w:pPr>
              <w:widowControl/>
              <w:spacing w:line="400" w:lineRule="exact"/>
              <w:jc w:val="center"/>
              <w:rPr>
                <w:rFonts w:ascii="微软雅黑" w:hAnsi="微软雅黑" w:eastAsia="微软雅黑"/>
                <w:b/>
                <w:color w:val="000000"/>
                <w:sz w:val="22"/>
              </w:rPr>
            </w:pPr>
            <w:r>
              <w:rPr>
                <w:rFonts w:ascii="微软雅黑" w:hAnsi="微软雅黑" w:eastAsia="微软雅黑"/>
                <w:b/>
                <w:color w:val="000000"/>
                <w:sz w:val="22"/>
              </w:rPr>
              <w:t>年会门票</w:t>
            </w:r>
          </w:p>
        </w:tc>
        <w:tc>
          <w:tcPr>
            <w:tcW w:w="1639" w:type="dxa"/>
            <w:shd w:val="clear" w:color="auto" w:fill="auto"/>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VIP票×</w:t>
            </w:r>
            <w:r>
              <w:rPr>
                <w:rFonts w:hint="eastAsia" w:ascii="微软雅黑" w:hAnsi="微软雅黑" w:eastAsia="微软雅黑"/>
                <w:b/>
                <w:szCs w:val="21"/>
              </w:rPr>
              <w:t>3</w:t>
            </w:r>
          </w:p>
        </w:tc>
        <w:tc>
          <w:tcPr>
            <w:tcW w:w="1701" w:type="dxa"/>
            <w:shd w:val="clear" w:color="auto" w:fill="auto"/>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VIP票×</w:t>
            </w:r>
            <w:r>
              <w:rPr>
                <w:rFonts w:hint="eastAsia" w:ascii="微软雅黑" w:hAnsi="微软雅黑" w:eastAsia="微软雅黑"/>
                <w:b/>
                <w:szCs w:val="21"/>
              </w:rPr>
              <w:t>5</w:t>
            </w:r>
          </w:p>
        </w:tc>
        <w:tc>
          <w:tcPr>
            <w:tcW w:w="1638" w:type="dxa"/>
            <w:shd w:val="clear" w:color="auto" w:fill="auto"/>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VIP票×</w:t>
            </w:r>
            <w:r>
              <w:rPr>
                <w:rFonts w:hint="eastAsia" w:ascii="微软雅黑" w:hAnsi="微软雅黑" w:eastAsia="微软雅黑"/>
                <w:b/>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Merge w:val="continue"/>
            <w:vAlign w:val="center"/>
          </w:tcPr>
          <w:p>
            <w:pPr>
              <w:spacing w:line="400" w:lineRule="exact"/>
              <w:jc w:val="center"/>
              <w:rPr>
                <w:rFonts w:ascii="微软雅黑" w:hAnsi="微软雅黑" w:eastAsia="微软雅黑"/>
                <w:b/>
                <w:szCs w:val="21"/>
              </w:rPr>
            </w:pPr>
          </w:p>
        </w:tc>
        <w:tc>
          <w:tcPr>
            <w:tcW w:w="2891" w:type="dxa"/>
            <w:vAlign w:val="center"/>
          </w:tcPr>
          <w:p>
            <w:pPr>
              <w:widowControl/>
              <w:spacing w:line="400" w:lineRule="exact"/>
              <w:jc w:val="center"/>
              <w:rPr>
                <w:rFonts w:ascii="微软雅黑" w:hAnsi="微软雅黑" w:eastAsia="微软雅黑"/>
                <w:b/>
                <w:color w:val="000000"/>
                <w:sz w:val="22"/>
              </w:rPr>
            </w:pPr>
            <w:r>
              <w:rPr>
                <w:rFonts w:hint="eastAsia" w:ascii="微软雅黑" w:hAnsi="微软雅黑" w:eastAsia="微软雅黑"/>
                <w:b/>
                <w:color w:val="000000"/>
                <w:sz w:val="22"/>
              </w:rPr>
              <w:t>工作证</w:t>
            </w:r>
          </w:p>
        </w:tc>
        <w:tc>
          <w:tcPr>
            <w:tcW w:w="1639" w:type="dxa"/>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2</w:t>
            </w:r>
          </w:p>
        </w:tc>
        <w:tc>
          <w:tcPr>
            <w:tcW w:w="1701" w:type="dxa"/>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3</w:t>
            </w:r>
          </w:p>
        </w:tc>
        <w:tc>
          <w:tcPr>
            <w:tcW w:w="1638" w:type="dxa"/>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Merge w:val="continue"/>
            <w:vAlign w:val="center"/>
          </w:tcPr>
          <w:p>
            <w:pPr>
              <w:spacing w:line="400" w:lineRule="exact"/>
              <w:jc w:val="center"/>
              <w:rPr>
                <w:rFonts w:ascii="微软雅黑" w:hAnsi="微软雅黑" w:eastAsia="微软雅黑"/>
                <w:b/>
                <w:szCs w:val="21"/>
              </w:rPr>
            </w:pPr>
          </w:p>
        </w:tc>
        <w:tc>
          <w:tcPr>
            <w:tcW w:w="2891" w:type="dxa"/>
            <w:vAlign w:val="center"/>
          </w:tcPr>
          <w:p>
            <w:pPr>
              <w:widowControl/>
              <w:spacing w:line="400" w:lineRule="exact"/>
              <w:jc w:val="center"/>
              <w:rPr>
                <w:rFonts w:ascii="微软雅黑" w:hAnsi="微软雅黑" w:eastAsia="微软雅黑"/>
                <w:b/>
                <w:color w:val="000000"/>
                <w:sz w:val="22"/>
              </w:rPr>
            </w:pPr>
            <w:r>
              <w:rPr>
                <w:rFonts w:hint="eastAsia" w:ascii="微软雅黑" w:hAnsi="微软雅黑" w:eastAsia="微软雅黑"/>
                <w:b/>
                <w:color w:val="000000"/>
                <w:sz w:val="22"/>
              </w:rPr>
              <w:t>基金会</w:t>
            </w:r>
            <w:r>
              <w:rPr>
                <w:rFonts w:ascii="微软雅黑" w:hAnsi="微软雅黑" w:eastAsia="微软雅黑"/>
                <w:b/>
                <w:color w:val="000000"/>
                <w:sz w:val="22"/>
              </w:rPr>
              <w:t>论坛安排会务志愿者</w:t>
            </w:r>
          </w:p>
        </w:tc>
        <w:tc>
          <w:tcPr>
            <w:tcW w:w="1639" w:type="dxa"/>
            <w:shd w:val="clear" w:color="auto" w:fill="auto"/>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1</w:t>
            </w:r>
          </w:p>
        </w:tc>
        <w:tc>
          <w:tcPr>
            <w:tcW w:w="1701" w:type="dxa"/>
            <w:shd w:val="clear" w:color="auto" w:fill="auto"/>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2</w:t>
            </w:r>
          </w:p>
        </w:tc>
        <w:tc>
          <w:tcPr>
            <w:tcW w:w="1638" w:type="dxa"/>
            <w:shd w:val="clear" w:color="auto" w:fill="auto"/>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Merge w:val="restart"/>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素材</w:t>
            </w:r>
          </w:p>
        </w:tc>
        <w:tc>
          <w:tcPr>
            <w:tcW w:w="2891" w:type="dxa"/>
            <w:vAlign w:val="center"/>
          </w:tcPr>
          <w:p>
            <w:pPr>
              <w:widowControl/>
              <w:spacing w:line="400" w:lineRule="exact"/>
              <w:jc w:val="center"/>
              <w:rPr>
                <w:rFonts w:ascii="微软雅黑" w:hAnsi="微软雅黑" w:eastAsia="微软雅黑"/>
                <w:b/>
                <w:color w:val="000000"/>
                <w:sz w:val="22"/>
              </w:rPr>
            </w:pPr>
            <w:r>
              <w:rPr>
                <w:rFonts w:ascii="微软雅黑" w:hAnsi="微软雅黑" w:eastAsia="微软雅黑"/>
                <w:b/>
                <w:color w:val="000000"/>
                <w:sz w:val="22"/>
              </w:rPr>
              <w:t>速记</w:t>
            </w:r>
          </w:p>
        </w:tc>
        <w:tc>
          <w:tcPr>
            <w:tcW w:w="1639" w:type="dxa"/>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基础校对稿</w:t>
            </w:r>
          </w:p>
        </w:tc>
        <w:tc>
          <w:tcPr>
            <w:tcW w:w="1701" w:type="dxa"/>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基础</w:t>
            </w:r>
            <w:r>
              <w:rPr>
                <w:rFonts w:ascii="微软雅黑" w:hAnsi="微软雅黑" w:eastAsia="微软雅黑"/>
                <w:b/>
                <w:szCs w:val="21"/>
              </w:rPr>
              <w:t>校对稿</w:t>
            </w:r>
          </w:p>
        </w:tc>
        <w:tc>
          <w:tcPr>
            <w:tcW w:w="1638" w:type="dxa"/>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基础</w:t>
            </w:r>
            <w:r>
              <w:rPr>
                <w:rFonts w:ascii="微软雅黑" w:hAnsi="微软雅黑" w:eastAsia="微软雅黑"/>
                <w:b/>
                <w:szCs w:val="21"/>
              </w:rPr>
              <w:t>校</w:t>
            </w:r>
            <w:r>
              <w:rPr>
                <w:rFonts w:hint="eastAsia" w:ascii="微软雅黑" w:hAnsi="微软雅黑" w:eastAsia="微软雅黑"/>
                <w:b/>
                <w:szCs w:val="21"/>
              </w:rPr>
              <w:t>对</w:t>
            </w:r>
            <w:r>
              <w:rPr>
                <w:rFonts w:ascii="微软雅黑" w:hAnsi="微软雅黑" w:eastAsia="微软雅黑"/>
                <w:b/>
                <w:szCs w:val="21"/>
              </w:rPr>
              <w:t>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Merge w:val="continue"/>
            <w:vAlign w:val="center"/>
          </w:tcPr>
          <w:p>
            <w:pPr>
              <w:spacing w:line="400" w:lineRule="exact"/>
              <w:jc w:val="center"/>
              <w:rPr>
                <w:rFonts w:ascii="微软雅黑" w:hAnsi="微软雅黑" w:eastAsia="微软雅黑"/>
                <w:b/>
                <w:szCs w:val="21"/>
              </w:rPr>
            </w:pPr>
          </w:p>
        </w:tc>
        <w:tc>
          <w:tcPr>
            <w:tcW w:w="2891" w:type="dxa"/>
            <w:vAlign w:val="center"/>
          </w:tcPr>
          <w:p>
            <w:pPr>
              <w:widowControl/>
              <w:spacing w:line="400" w:lineRule="exact"/>
              <w:jc w:val="center"/>
              <w:rPr>
                <w:rFonts w:ascii="微软雅黑" w:hAnsi="微软雅黑" w:eastAsia="微软雅黑"/>
                <w:b/>
                <w:color w:val="000000"/>
                <w:sz w:val="22"/>
              </w:rPr>
            </w:pPr>
            <w:r>
              <w:rPr>
                <w:rFonts w:ascii="微软雅黑" w:hAnsi="微软雅黑" w:eastAsia="微软雅黑"/>
                <w:b/>
                <w:color w:val="000000"/>
                <w:sz w:val="22"/>
              </w:rPr>
              <w:t>录音</w:t>
            </w:r>
          </w:p>
        </w:tc>
        <w:tc>
          <w:tcPr>
            <w:tcW w:w="1639" w:type="dxa"/>
            <w:shd w:val="clear" w:color="auto" w:fill="auto"/>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w:t>
            </w:r>
          </w:p>
        </w:tc>
        <w:tc>
          <w:tcPr>
            <w:tcW w:w="1701" w:type="dxa"/>
            <w:shd w:val="clear" w:color="auto" w:fill="auto"/>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w:t>
            </w:r>
          </w:p>
        </w:tc>
        <w:tc>
          <w:tcPr>
            <w:tcW w:w="1638" w:type="dxa"/>
            <w:shd w:val="clear" w:color="auto" w:fill="auto"/>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Merge w:val="continue"/>
            <w:vAlign w:val="center"/>
          </w:tcPr>
          <w:p>
            <w:pPr>
              <w:spacing w:line="400" w:lineRule="exact"/>
              <w:jc w:val="center"/>
              <w:rPr>
                <w:rFonts w:ascii="微软雅黑" w:hAnsi="微软雅黑" w:eastAsia="微软雅黑"/>
                <w:b/>
                <w:szCs w:val="21"/>
              </w:rPr>
            </w:pPr>
          </w:p>
        </w:tc>
        <w:tc>
          <w:tcPr>
            <w:tcW w:w="2891" w:type="dxa"/>
            <w:vAlign w:val="center"/>
          </w:tcPr>
          <w:p>
            <w:pPr>
              <w:widowControl/>
              <w:spacing w:line="400" w:lineRule="exact"/>
              <w:jc w:val="center"/>
              <w:rPr>
                <w:rFonts w:ascii="微软雅黑" w:hAnsi="微软雅黑" w:eastAsia="微软雅黑"/>
                <w:b/>
                <w:color w:val="000000"/>
                <w:sz w:val="22"/>
              </w:rPr>
            </w:pPr>
            <w:r>
              <w:rPr>
                <w:rFonts w:ascii="微软雅黑" w:hAnsi="微软雅黑" w:eastAsia="微软雅黑"/>
                <w:b/>
                <w:color w:val="000000"/>
                <w:sz w:val="22"/>
              </w:rPr>
              <w:t>照片</w:t>
            </w:r>
          </w:p>
        </w:tc>
        <w:tc>
          <w:tcPr>
            <w:tcW w:w="1639" w:type="dxa"/>
            <w:shd w:val="clear" w:color="auto" w:fill="auto"/>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原始素材</w:t>
            </w:r>
          </w:p>
        </w:tc>
        <w:tc>
          <w:tcPr>
            <w:tcW w:w="1701" w:type="dxa"/>
            <w:shd w:val="clear" w:color="auto" w:fill="auto"/>
            <w:vAlign w:val="center"/>
          </w:tcPr>
          <w:p>
            <w:pPr>
              <w:spacing w:line="400" w:lineRule="exact"/>
              <w:jc w:val="center"/>
              <w:rPr>
                <w:rFonts w:ascii="微软雅黑" w:hAnsi="微软雅黑" w:eastAsia="微软雅黑"/>
                <w:b/>
                <w:szCs w:val="21"/>
              </w:rPr>
            </w:pPr>
            <w:r>
              <w:rPr>
                <w:rFonts w:ascii="微软雅黑" w:hAnsi="微软雅黑" w:eastAsia="微软雅黑"/>
                <w:b/>
                <w:color w:val="000000"/>
                <w:sz w:val="22"/>
              </w:rPr>
              <w:t>精选</w:t>
            </w:r>
            <w:r>
              <w:rPr>
                <w:rFonts w:hint="eastAsia" w:ascii="微软雅黑" w:hAnsi="微软雅黑" w:eastAsia="微软雅黑"/>
                <w:b/>
                <w:color w:val="000000"/>
                <w:sz w:val="22"/>
              </w:rPr>
              <w:t>+</w:t>
            </w:r>
            <w:r>
              <w:rPr>
                <w:rFonts w:ascii="微软雅黑" w:hAnsi="微软雅黑" w:eastAsia="微软雅黑"/>
                <w:b/>
                <w:color w:val="000000"/>
                <w:sz w:val="22"/>
              </w:rPr>
              <w:t>原始素材</w:t>
            </w:r>
          </w:p>
        </w:tc>
        <w:tc>
          <w:tcPr>
            <w:tcW w:w="1638" w:type="dxa"/>
            <w:shd w:val="clear" w:color="auto" w:fill="auto"/>
            <w:vAlign w:val="center"/>
          </w:tcPr>
          <w:p>
            <w:pPr>
              <w:widowControl/>
              <w:spacing w:line="400" w:lineRule="exact"/>
              <w:jc w:val="center"/>
              <w:rPr>
                <w:rFonts w:ascii="微软雅黑" w:hAnsi="微软雅黑" w:eastAsia="微软雅黑"/>
                <w:b/>
                <w:color w:val="000000"/>
                <w:sz w:val="22"/>
              </w:rPr>
            </w:pPr>
            <w:r>
              <w:rPr>
                <w:rFonts w:ascii="微软雅黑" w:hAnsi="微软雅黑" w:eastAsia="微软雅黑"/>
                <w:b/>
                <w:color w:val="000000"/>
                <w:sz w:val="22"/>
              </w:rPr>
              <w:t>精选</w:t>
            </w:r>
            <w:r>
              <w:rPr>
                <w:rFonts w:hint="eastAsia" w:ascii="微软雅黑" w:hAnsi="微软雅黑" w:eastAsia="微软雅黑"/>
                <w:b/>
                <w:color w:val="000000"/>
                <w:sz w:val="22"/>
              </w:rPr>
              <w:t>+</w:t>
            </w:r>
            <w:r>
              <w:rPr>
                <w:rFonts w:ascii="微软雅黑" w:hAnsi="微软雅黑" w:eastAsia="微软雅黑"/>
                <w:b/>
                <w:color w:val="000000"/>
                <w:sz w:val="22"/>
              </w:rPr>
              <w:t>原始素材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Merge w:val="continue"/>
            <w:vAlign w:val="center"/>
          </w:tcPr>
          <w:p>
            <w:pPr>
              <w:spacing w:line="400" w:lineRule="exact"/>
              <w:jc w:val="center"/>
              <w:rPr>
                <w:rFonts w:ascii="微软雅黑" w:hAnsi="微软雅黑" w:eastAsia="微软雅黑"/>
                <w:b/>
                <w:szCs w:val="21"/>
              </w:rPr>
            </w:pPr>
          </w:p>
        </w:tc>
        <w:tc>
          <w:tcPr>
            <w:tcW w:w="2891" w:type="dxa"/>
            <w:vAlign w:val="center"/>
          </w:tcPr>
          <w:p>
            <w:pPr>
              <w:widowControl/>
              <w:spacing w:line="400" w:lineRule="exact"/>
              <w:jc w:val="center"/>
              <w:rPr>
                <w:rFonts w:ascii="微软雅黑" w:hAnsi="微软雅黑" w:eastAsia="微软雅黑"/>
                <w:b/>
                <w:color w:val="000000"/>
                <w:sz w:val="22"/>
              </w:rPr>
            </w:pPr>
            <w:r>
              <w:rPr>
                <w:rFonts w:ascii="微软雅黑" w:hAnsi="微软雅黑" w:eastAsia="微软雅黑"/>
                <w:b/>
                <w:color w:val="000000"/>
                <w:sz w:val="22"/>
              </w:rPr>
              <w:t>录像</w:t>
            </w:r>
          </w:p>
        </w:tc>
        <w:tc>
          <w:tcPr>
            <w:tcW w:w="1639" w:type="dxa"/>
            <w:shd w:val="clear" w:color="auto" w:fill="auto"/>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原始素材</w:t>
            </w:r>
          </w:p>
        </w:tc>
        <w:tc>
          <w:tcPr>
            <w:tcW w:w="1701" w:type="dxa"/>
            <w:shd w:val="clear" w:color="auto" w:fill="auto"/>
            <w:vAlign w:val="center"/>
          </w:tcPr>
          <w:p>
            <w:pPr>
              <w:spacing w:line="400" w:lineRule="exact"/>
              <w:jc w:val="center"/>
              <w:rPr>
                <w:rFonts w:ascii="微软雅黑" w:hAnsi="微软雅黑" w:eastAsia="微软雅黑"/>
                <w:b/>
                <w:szCs w:val="21"/>
              </w:rPr>
            </w:pPr>
            <w:r>
              <w:rPr>
                <w:rFonts w:ascii="微软雅黑" w:hAnsi="微软雅黑" w:eastAsia="微软雅黑"/>
                <w:b/>
                <w:color w:val="000000"/>
                <w:sz w:val="22"/>
              </w:rPr>
              <w:t>原始素材</w:t>
            </w:r>
          </w:p>
        </w:tc>
        <w:tc>
          <w:tcPr>
            <w:tcW w:w="1638" w:type="dxa"/>
            <w:shd w:val="clear" w:color="auto" w:fill="auto"/>
            <w:vAlign w:val="center"/>
          </w:tcPr>
          <w:p>
            <w:pPr>
              <w:widowControl/>
              <w:spacing w:line="400" w:lineRule="exact"/>
              <w:ind w:firstLine="220" w:firstLineChars="100"/>
              <w:rPr>
                <w:rFonts w:ascii="微软雅黑" w:hAnsi="微软雅黑" w:eastAsia="微软雅黑"/>
                <w:b/>
                <w:szCs w:val="21"/>
              </w:rPr>
            </w:pPr>
            <w:r>
              <w:rPr>
                <w:rFonts w:ascii="微软雅黑" w:hAnsi="微软雅黑" w:eastAsia="微软雅黑"/>
                <w:b/>
                <w:color w:val="000000"/>
                <w:sz w:val="22"/>
              </w:rPr>
              <w:t>原始素材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Merge w:val="restart"/>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传播</w:t>
            </w:r>
          </w:p>
        </w:tc>
        <w:tc>
          <w:tcPr>
            <w:tcW w:w="2891" w:type="dxa"/>
            <w:vAlign w:val="center"/>
          </w:tcPr>
          <w:p>
            <w:pPr>
              <w:widowControl/>
              <w:spacing w:line="400" w:lineRule="exact"/>
              <w:jc w:val="center"/>
              <w:rPr>
                <w:rFonts w:ascii="微软雅黑" w:hAnsi="微软雅黑" w:eastAsia="微软雅黑"/>
                <w:b/>
                <w:color w:val="000000"/>
                <w:sz w:val="22"/>
              </w:rPr>
            </w:pPr>
            <w:r>
              <w:rPr>
                <w:rFonts w:ascii="微软雅黑" w:hAnsi="微软雅黑" w:eastAsia="微软雅黑"/>
                <w:b/>
                <w:color w:val="000000"/>
                <w:sz w:val="22"/>
              </w:rPr>
              <w:t>微信推送</w:t>
            </w:r>
          </w:p>
        </w:tc>
        <w:tc>
          <w:tcPr>
            <w:tcW w:w="1639" w:type="dxa"/>
            <w:shd w:val="clear" w:color="auto" w:fill="auto"/>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2</w:t>
            </w:r>
          </w:p>
        </w:tc>
        <w:tc>
          <w:tcPr>
            <w:tcW w:w="1701" w:type="dxa"/>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3</w:t>
            </w:r>
          </w:p>
        </w:tc>
        <w:tc>
          <w:tcPr>
            <w:tcW w:w="1638" w:type="dxa"/>
            <w:shd w:val="clear" w:color="auto" w:fill="auto"/>
            <w:vAlign w:val="center"/>
          </w:tcPr>
          <w:p>
            <w:pPr>
              <w:widowControl/>
              <w:spacing w:line="400" w:lineRule="exact"/>
              <w:jc w:val="center"/>
              <w:rPr>
                <w:rFonts w:ascii="微软雅黑" w:hAnsi="微软雅黑" w:eastAsia="微软雅黑"/>
                <w:b/>
                <w:szCs w:val="21"/>
              </w:rPr>
            </w:pPr>
            <w:r>
              <w:rPr>
                <w:rFonts w:ascii="微软雅黑" w:hAnsi="微软雅黑" w:eastAsia="微软雅黑"/>
                <w:b/>
                <w:color w:val="000000"/>
                <w:sz w:val="22"/>
              </w:rPr>
              <w:t>至少</w:t>
            </w:r>
            <w:r>
              <w:rPr>
                <w:rFonts w:hint="eastAsia" w:ascii="微软雅黑" w:hAnsi="微软雅黑" w:eastAsia="微软雅黑"/>
                <w:b/>
                <w:color w:val="000000"/>
                <w:sz w:val="22"/>
              </w:rPr>
              <w:t>3</w:t>
            </w:r>
            <w:r>
              <w:rPr>
                <w:rFonts w:ascii="微软雅黑" w:hAnsi="微软雅黑" w:eastAsia="微软雅黑"/>
                <w:b/>
                <w:color w:val="000000"/>
                <w:sz w:val="22"/>
              </w:rPr>
              <w:br w:type="textWrapping"/>
            </w:r>
            <w:r>
              <w:rPr>
                <w:rFonts w:ascii="微软雅黑" w:hAnsi="微软雅黑" w:eastAsia="微软雅黑"/>
                <w:b/>
                <w:color w:val="000000"/>
                <w:sz w:val="22"/>
              </w:rPr>
              <w:t>(</w:t>
            </w:r>
            <w:r>
              <w:rPr>
                <w:rFonts w:hint="eastAsia" w:ascii="微软雅黑" w:hAnsi="微软雅黑" w:eastAsia="微软雅黑"/>
                <w:b/>
                <w:color w:val="000000"/>
                <w:sz w:val="22"/>
              </w:rPr>
              <w:t>头</w:t>
            </w:r>
            <w:r>
              <w:rPr>
                <w:rFonts w:ascii="微软雅黑" w:hAnsi="微软雅黑" w:eastAsia="微软雅黑"/>
                <w:b/>
                <w:color w:val="000000"/>
                <w:sz w:val="22"/>
              </w:rPr>
              <w:t>条</w:t>
            </w:r>
            <w:r>
              <w:rPr>
                <w:rFonts w:hint="eastAsia" w:ascii="微软雅黑" w:hAnsi="微软雅黑" w:eastAsia="微软雅黑"/>
                <w:b/>
                <w:color w:val="000000"/>
                <w:sz w:val="22"/>
              </w:rPr>
              <w:t>1次</w:t>
            </w:r>
            <w:r>
              <w:rPr>
                <w:rFonts w:ascii="微软雅黑" w:hAnsi="微软雅黑" w:eastAsia="微软雅黑"/>
                <w:b/>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Merge w:val="continue"/>
          </w:tcPr>
          <w:p>
            <w:pPr>
              <w:spacing w:line="400" w:lineRule="exact"/>
              <w:rPr>
                <w:rFonts w:ascii="微软雅黑" w:hAnsi="微软雅黑" w:eastAsia="微软雅黑"/>
                <w:b/>
                <w:szCs w:val="21"/>
              </w:rPr>
            </w:pPr>
          </w:p>
        </w:tc>
        <w:tc>
          <w:tcPr>
            <w:tcW w:w="2891" w:type="dxa"/>
            <w:vAlign w:val="center"/>
          </w:tcPr>
          <w:p>
            <w:pPr>
              <w:widowControl/>
              <w:spacing w:line="400" w:lineRule="exact"/>
              <w:jc w:val="center"/>
              <w:rPr>
                <w:rFonts w:ascii="微软雅黑" w:hAnsi="微软雅黑" w:eastAsia="微软雅黑"/>
                <w:b/>
                <w:color w:val="000000"/>
                <w:sz w:val="22"/>
              </w:rPr>
            </w:pPr>
            <w:r>
              <w:rPr>
                <w:rFonts w:ascii="微软雅黑" w:hAnsi="微软雅黑" w:eastAsia="微软雅黑"/>
                <w:b/>
                <w:color w:val="000000"/>
                <w:sz w:val="22"/>
              </w:rPr>
              <w:t>微博推送</w:t>
            </w:r>
          </w:p>
        </w:tc>
        <w:tc>
          <w:tcPr>
            <w:tcW w:w="1639" w:type="dxa"/>
            <w:shd w:val="clear" w:color="auto" w:fill="auto"/>
            <w:vAlign w:val="center"/>
          </w:tcPr>
          <w:p>
            <w:pPr>
              <w:spacing w:line="400" w:lineRule="exact"/>
              <w:jc w:val="center"/>
              <w:rPr>
                <w:rFonts w:ascii="微软雅黑" w:hAnsi="微软雅黑" w:eastAsia="微软雅黑"/>
                <w:b/>
                <w:szCs w:val="21"/>
              </w:rPr>
            </w:pPr>
            <w:r>
              <w:rPr>
                <w:rFonts w:ascii="微软雅黑" w:hAnsi="微软雅黑" w:eastAsia="微软雅黑"/>
                <w:b/>
                <w:szCs w:val="21"/>
              </w:rPr>
              <w:t>2</w:t>
            </w:r>
          </w:p>
        </w:tc>
        <w:tc>
          <w:tcPr>
            <w:tcW w:w="1701" w:type="dxa"/>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4</w:t>
            </w:r>
          </w:p>
        </w:tc>
        <w:tc>
          <w:tcPr>
            <w:tcW w:w="1638" w:type="dxa"/>
            <w:shd w:val="clear" w:color="auto" w:fill="auto"/>
            <w:vAlign w:val="center"/>
          </w:tcPr>
          <w:p>
            <w:pPr>
              <w:widowControl/>
              <w:spacing w:line="400" w:lineRule="exact"/>
              <w:jc w:val="center"/>
              <w:rPr>
                <w:rFonts w:ascii="微软雅黑" w:hAnsi="微软雅黑" w:eastAsia="微软雅黑"/>
                <w:b/>
                <w:color w:val="000000"/>
                <w:sz w:val="22"/>
              </w:rPr>
            </w:pPr>
            <w:r>
              <w:rPr>
                <w:rFonts w:hint="eastAsia" w:ascii="微软雅黑" w:hAnsi="微软雅黑" w:eastAsia="微软雅黑"/>
                <w:b/>
                <w:color w:val="00000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Merge w:val="continue"/>
          </w:tcPr>
          <w:p>
            <w:pPr>
              <w:spacing w:line="400" w:lineRule="exact"/>
              <w:rPr>
                <w:rFonts w:ascii="微软雅黑" w:hAnsi="微软雅黑" w:eastAsia="微软雅黑"/>
                <w:b/>
                <w:szCs w:val="21"/>
              </w:rPr>
            </w:pPr>
          </w:p>
        </w:tc>
        <w:tc>
          <w:tcPr>
            <w:tcW w:w="2891" w:type="dxa"/>
            <w:vAlign w:val="center"/>
          </w:tcPr>
          <w:p>
            <w:pPr>
              <w:widowControl/>
              <w:spacing w:line="400" w:lineRule="exact"/>
              <w:jc w:val="center"/>
              <w:rPr>
                <w:rFonts w:ascii="微软雅黑" w:hAnsi="微软雅黑" w:eastAsia="微软雅黑"/>
                <w:b/>
                <w:color w:val="000000"/>
                <w:sz w:val="22"/>
              </w:rPr>
            </w:pPr>
            <w:r>
              <w:rPr>
                <w:rFonts w:hint="eastAsia" w:ascii="微软雅黑" w:hAnsi="微软雅黑" w:eastAsia="微软雅黑"/>
                <w:b/>
                <w:color w:val="000000"/>
                <w:sz w:val="22"/>
              </w:rPr>
              <w:t>专题网站</w:t>
            </w:r>
          </w:p>
        </w:tc>
        <w:tc>
          <w:tcPr>
            <w:tcW w:w="1639" w:type="dxa"/>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cs="微软雅黑"/>
                <w:b/>
                <w:szCs w:val="21"/>
              </w:rPr>
              <w:t>√</w:t>
            </w:r>
          </w:p>
        </w:tc>
        <w:tc>
          <w:tcPr>
            <w:tcW w:w="1701" w:type="dxa"/>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cs="微软雅黑"/>
                <w:b/>
                <w:szCs w:val="21"/>
              </w:rPr>
              <w:t>√</w:t>
            </w:r>
          </w:p>
        </w:tc>
        <w:tc>
          <w:tcPr>
            <w:tcW w:w="1638" w:type="dxa"/>
            <w:shd w:val="clear" w:color="auto" w:fill="auto"/>
            <w:vAlign w:val="center"/>
          </w:tcPr>
          <w:p>
            <w:pPr>
              <w:widowControl/>
              <w:spacing w:line="400" w:lineRule="exact"/>
              <w:jc w:val="center"/>
              <w:rPr>
                <w:rFonts w:ascii="微软雅黑" w:hAnsi="微软雅黑" w:eastAsia="微软雅黑"/>
                <w:b/>
                <w:color w:val="000000"/>
                <w:sz w:val="22"/>
              </w:rPr>
            </w:pPr>
            <w:r>
              <w:rPr>
                <w:rFonts w:hint="eastAsia" w:ascii="微软雅黑" w:hAnsi="微软雅黑" w:eastAsia="微软雅黑" w:cs="微软雅黑"/>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Merge w:val="continue"/>
          </w:tcPr>
          <w:p>
            <w:pPr>
              <w:spacing w:line="400" w:lineRule="exact"/>
              <w:rPr>
                <w:rFonts w:ascii="微软雅黑" w:hAnsi="微软雅黑" w:eastAsia="微软雅黑"/>
                <w:b/>
                <w:szCs w:val="21"/>
              </w:rPr>
            </w:pPr>
          </w:p>
        </w:tc>
        <w:tc>
          <w:tcPr>
            <w:tcW w:w="2891" w:type="dxa"/>
            <w:vAlign w:val="center"/>
          </w:tcPr>
          <w:p>
            <w:pPr>
              <w:widowControl/>
              <w:spacing w:line="400" w:lineRule="exact"/>
              <w:jc w:val="center"/>
              <w:rPr>
                <w:rFonts w:ascii="微软雅黑" w:hAnsi="微软雅黑" w:eastAsia="微软雅黑"/>
                <w:b/>
                <w:color w:val="000000"/>
                <w:sz w:val="22"/>
              </w:rPr>
            </w:pPr>
            <w:r>
              <w:rPr>
                <w:rFonts w:ascii="微软雅黑" w:hAnsi="微软雅黑" w:eastAsia="微软雅黑"/>
                <w:b/>
                <w:color w:val="000000"/>
                <w:sz w:val="22"/>
              </w:rPr>
              <w:t>罗马街市易拉宝</w:t>
            </w:r>
          </w:p>
          <w:p>
            <w:pPr>
              <w:widowControl/>
              <w:spacing w:line="400" w:lineRule="exact"/>
              <w:jc w:val="center"/>
              <w:rPr>
                <w:rFonts w:ascii="微软雅黑" w:hAnsi="微软雅黑" w:eastAsia="微软雅黑"/>
                <w:b/>
                <w:color w:val="000000"/>
                <w:sz w:val="22"/>
              </w:rPr>
            </w:pPr>
            <w:r>
              <w:rPr>
                <w:rFonts w:ascii="微软雅黑" w:hAnsi="微软雅黑" w:eastAsia="微软雅黑"/>
                <w:b/>
                <w:color w:val="000000"/>
                <w:sz w:val="22"/>
              </w:rPr>
              <w:t>（承办方制作）</w:t>
            </w:r>
          </w:p>
        </w:tc>
        <w:tc>
          <w:tcPr>
            <w:tcW w:w="1639" w:type="dxa"/>
            <w:shd w:val="clear" w:color="auto" w:fill="auto"/>
            <w:vAlign w:val="center"/>
          </w:tcPr>
          <w:p>
            <w:pPr>
              <w:spacing w:line="400" w:lineRule="exact"/>
              <w:jc w:val="center"/>
              <w:rPr>
                <w:rFonts w:ascii="微软雅黑" w:hAnsi="微软雅黑" w:eastAsia="微软雅黑" w:cs="微软雅黑"/>
                <w:b/>
                <w:szCs w:val="21"/>
              </w:rPr>
            </w:pPr>
            <w:r>
              <w:rPr>
                <w:rFonts w:hint="eastAsia" w:ascii="微软雅黑" w:hAnsi="微软雅黑" w:eastAsia="微软雅黑" w:cs="微软雅黑"/>
                <w:b/>
                <w:szCs w:val="21"/>
              </w:rPr>
              <w:t>无</w:t>
            </w:r>
          </w:p>
        </w:tc>
        <w:tc>
          <w:tcPr>
            <w:tcW w:w="1701" w:type="dxa"/>
            <w:shd w:val="clear" w:color="auto" w:fill="auto"/>
            <w:vAlign w:val="center"/>
          </w:tcPr>
          <w:p>
            <w:pPr>
              <w:spacing w:line="400" w:lineRule="exact"/>
              <w:jc w:val="center"/>
              <w:rPr>
                <w:rFonts w:ascii="微软雅黑" w:hAnsi="微软雅黑" w:eastAsia="微软雅黑" w:cs="微软雅黑"/>
                <w:b/>
                <w:szCs w:val="21"/>
              </w:rPr>
            </w:pPr>
            <w:r>
              <w:rPr>
                <w:rFonts w:hint="eastAsia" w:ascii="微软雅黑" w:hAnsi="微软雅黑" w:eastAsia="微软雅黑" w:cs="微软雅黑"/>
                <w:b/>
                <w:szCs w:val="21"/>
              </w:rPr>
              <w:t>1</w:t>
            </w:r>
          </w:p>
        </w:tc>
        <w:tc>
          <w:tcPr>
            <w:tcW w:w="1638" w:type="dxa"/>
            <w:shd w:val="clear" w:color="auto" w:fill="auto"/>
            <w:vAlign w:val="center"/>
          </w:tcPr>
          <w:p>
            <w:pPr>
              <w:widowControl/>
              <w:spacing w:line="400" w:lineRule="exact"/>
              <w:jc w:val="center"/>
              <w:rPr>
                <w:rFonts w:ascii="微软雅黑" w:hAnsi="微软雅黑" w:eastAsia="微软雅黑" w:cs="微软雅黑"/>
                <w:b/>
                <w:szCs w:val="21"/>
              </w:rPr>
            </w:pPr>
            <w:r>
              <w:rPr>
                <w:rFonts w:hint="eastAsia" w:ascii="微软雅黑" w:hAnsi="微软雅黑" w:eastAsia="微软雅黑" w:cs="微软雅黑"/>
                <w:b/>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Merge w:val="continue"/>
          </w:tcPr>
          <w:p>
            <w:pPr>
              <w:spacing w:line="400" w:lineRule="exact"/>
              <w:rPr>
                <w:rFonts w:ascii="微软雅黑" w:hAnsi="微软雅黑" w:eastAsia="微软雅黑"/>
                <w:b/>
                <w:szCs w:val="21"/>
              </w:rPr>
            </w:pPr>
          </w:p>
        </w:tc>
        <w:tc>
          <w:tcPr>
            <w:tcW w:w="2891" w:type="dxa"/>
            <w:vAlign w:val="center"/>
          </w:tcPr>
          <w:p>
            <w:pPr>
              <w:widowControl/>
              <w:spacing w:line="400" w:lineRule="exact"/>
              <w:jc w:val="center"/>
              <w:rPr>
                <w:rFonts w:ascii="微软雅黑" w:hAnsi="微软雅黑" w:eastAsia="微软雅黑"/>
                <w:b/>
                <w:color w:val="C00000"/>
                <w:sz w:val="22"/>
              </w:rPr>
            </w:pPr>
            <w:r>
              <w:rPr>
                <w:rFonts w:ascii="微软雅黑" w:hAnsi="微软雅黑" w:eastAsia="微软雅黑"/>
                <w:b/>
                <w:color w:val="000000"/>
                <w:sz w:val="22"/>
              </w:rPr>
              <w:t>成为年会“合作机构”</w:t>
            </w:r>
          </w:p>
        </w:tc>
        <w:tc>
          <w:tcPr>
            <w:tcW w:w="1639" w:type="dxa"/>
            <w:shd w:val="clear" w:color="auto" w:fill="auto"/>
            <w:vAlign w:val="center"/>
          </w:tcPr>
          <w:p>
            <w:pPr>
              <w:spacing w:line="400" w:lineRule="exact"/>
              <w:jc w:val="center"/>
              <w:rPr>
                <w:rFonts w:ascii="微软雅黑" w:hAnsi="微软雅黑" w:eastAsia="微软雅黑"/>
                <w:b/>
                <w:color w:val="C00000"/>
                <w:szCs w:val="21"/>
              </w:rPr>
            </w:pPr>
            <w:r>
              <w:rPr>
                <w:rFonts w:ascii="微软雅黑" w:hAnsi="微软雅黑" w:eastAsia="微软雅黑"/>
                <w:b/>
                <w:szCs w:val="21"/>
              </w:rPr>
              <w:t>是</w:t>
            </w:r>
          </w:p>
        </w:tc>
        <w:tc>
          <w:tcPr>
            <w:tcW w:w="1701" w:type="dxa"/>
            <w:shd w:val="clear" w:color="auto" w:fill="auto"/>
            <w:vAlign w:val="center"/>
          </w:tcPr>
          <w:p>
            <w:pPr>
              <w:spacing w:line="400" w:lineRule="exact"/>
              <w:jc w:val="center"/>
              <w:rPr>
                <w:rFonts w:ascii="微软雅黑" w:hAnsi="微软雅黑" w:eastAsia="微软雅黑"/>
                <w:b/>
                <w:color w:val="C00000"/>
                <w:szCs w:val="21"/>
              </w:rPr>
            </w:pPr>
            <w:r>
              <w:rPr>
                <w:rFonts w:ascii="微软雅黑" w:hAnsi="微软雅黑" w:eastAsia="微软雅黑"/>
                <w:b/>
                <w:szCs w:val="21"/>
              </w:rPr>
              <w:t>是</w:t>
            </w:r>
          </w:p>
        </w:tc>
        <w:tc>
          <w:tcPr>
            <w:tcW w:w="1638" w:type="dxa"/>
            <w:shd w:val="clear" w:color="auto" w:fill="auto"/>
            <w:vAlign w:val="center"/>
          </w:tcPr>
          <w:p>
            <w:pPr>
              <w:spacing w:line="400" w:lineRule="exact"/>
              <w:jc w:val="center"/>
              <w:rPr>
                <w:rFonts w:ascii="微软雅黑" w:hAnsi="微软雅黑" w:eastAsia="微软雅黑"/>
                <w:b/>
                <w:color w:val="C00000"/>
                <w:szCs w:val="21"/>
              </w:rPr>
            </w:pPr>
            <w:r>
              <w:rPr>
                <w:rFonts w:ascii="微软雅黑" w:hAnsi="微软雅黑" w:eastAsia="微软雅黑"/>
                <w:b/>
                <w:szCs w:val="21"/>
              </w:rPr>
              <w:t>是</w:t>
            </w:r>
          </w:p>
        </w:tc>
      </w:tr>
    </w:tbl>
    <w:p>
      <w:pPr>
        <w:spacing w:before="240" w:after="240" w:line="400" w:lineRule="exact"/>
        <w:ind w:firstLine="420"/>
        <w:jc w:val="center"/>
        <w:outlineLvl w:val="0"/>
        <w:rPr>
          <w:rFonts w:ascii="微软雅黑" w:hAnsi="微软雅黑" w:eastAsia="微软雅黑"/>
          <w:sz w:val="32"/>
          <w:szCs w:val="32"/>
        </w:rPr>
      </w:pPr>
    </w:p>
    <w:p>
      <w:pPr>
        <w:spacing w:before="240" w:after="240" w:line="400" w:lineRule="exact"/>
        <w:ind w:firstLine="420"/>
        <w:jc w:val="center"/>
        <w:outlineLvl w:val="0"/>
        <w:rPr>
          <w:rFonts w:ascii="微软雅黑" w:hAnsi="微软雅黑" w:eastAsia="微软雅黑"/>
          <w:sz w:val="32"/>
          <w:szCs w:val="32"/>
        </w:rPr>
      </w:pPr>
      <w:r>
        <w:rPr>
          <w:rFonts w:hint="eastAsia" w:ascii="微软雅黑" w:hAnsi="微软雅黑" w:eastAsia="微软雅黑"/>
          <w:sz w:val="32"/>
          <w:szCs w:val="32"/>
        </w:rPr>
        <w:t>六</w:t>
      </w:r>
      <w:r>
        <w:rPr>
          <w:rFonts w:ascii="微软雅黑" w:hAnsi="微软雅黑" w:eastAsia="微软雅黑"/>
          <w:sz w:val="32"/>
          <w:szCs w:val="32"/>
        </w:rPr>
        <w:t>、</w:t>
      </w:r>
      <w:r>
        <w:rPr>
          <w:rFonts w:hint="eastAsia" w:ascii="微软雅黑" w:hAnsi="微软雅黑" w:eastAsia="微软雅黑"/>
          <w:sz w:val="32"/>
          <w:szCs w:val="32"/>
        </w:rPr>
        <w:t>相关</w:t>
      </w:r>
      <w:r>
        <w:rPr>
          <w:rFonts w:ascii="微软雅黑" w:hAnsi="微软雅黑" w:eastAsia="微软雅黑"/>
          <w:sz w:val="32"/>
          <w:szCs w:val="32"/>
        </w:rPr>
        <w:t>问题解答</w:t>
      </w:r>
    </w:p>
    <w:p>
      <w:pPr>
        <w:pStyle w:val="16"/>
        <w:spacing w:line="400" w:lineRule="exact"/>
        <w:ind w:left="420" w:firstLine="0" w:firstLineChars="0"/>
        <w:rPr>
          <w:rFonts w:ascii="微软雅黑" w:hAnsi="微软雅黑" w:eastAsia="微软雅黑"/>
          <w:color w:val="E46C0A" w:themeColor="accent6" w:themeShade="BF"/>
        </w:rPr>
      </w:pPr>
      <w:r>
        <w:rPr>
          <w:rFonts w:ascii="微软雅黑" w:hAnsi="微软雅黑" w:eastAsia="微软雅黑"/>
          <w:color w:val="E46C0A" w:themeColor="accent6" w:themeShade="BF"/>
        </w:rPr>
        <w:t>可以开发票吗？</w:t>
      </w:r>
    </w:p>
    <w:p>
      <w:pPr>
        <w:spacing w:line="400" w:lineRule="exact"/>
        <w:ind w:firstLine="420"/>
        <w:rPr>
          <w:rFonts w:ascii="微软雅黑" w:hAnsi="微软雅黑" w:eastAsia="微软雅黑"/>
        </w:rPr>
      </w:pPr>
      <w:r>
        <w:rPr>
          <w:rFonts w:hint="eastAsia" w:ascii="微软雅黑" w:hAnsi="微软雅黑" w:eastAsia="微软雅黑"/>
        </w:rPr>
        <w:t>基金会论坛可以为承办方提供发票，详细需求可与基金会论坛工作人员联系。</w:t>
      </w:r>
    </w:p>
    <w:p>
      <w:pPr>
        <w:spacing w:line="400" w:lineRule="exact"/>
        <w:ind w:firstLine="420"/>
        <w:rPr>
          <w:rFonts w:ascii="微软雅黑" w:hAnsi="微软雅黑" w:eastAsia="微软雅黑"/>
        </w:rPr>
      </w:pPr>
    </w:p>
    <w:p>
      <w:pPr>
        <w:pStyle w:val="16"/>
        <w:spacing w:line="400" w:lineRule="exact"/>
        <w:ind w:left="420" w:firstLine="0" w:firstLineChars="0"/>
        <w:rPr>
          <w:rFonts w:ascii="微软雅黑" w:hAnsi="微软雅黑" w:eastAsia="微软雅黑"/>
          <w:color w:val="E46C0A" w:themeColor="accent6" w:themeShade="BF"/>
        </w:rPr>
      </w:pPr>
      <w:r>
        <w:rPr>
          <w:rFonts w:ascii="微软雅黑" w:hAnsi="微软雅黑" w:eastAsia="微软雅黑"/>
          <w:color w:val="E46C0A" w:themeColor="accent6" w:themeShade="BF"/>
        </w:rPr>
        <w:t>平行论坛的会场有多大？</w:t>
      </w:r>
    </w:p>
    <w:p>
      <w:pPr>
        <w:spacing w:line="400" w:lineRule="exact"/>
        <w:ind w:firstLine="420"/>
        <w:rPr>
          <w:rFonts w:ascii="微软雅黑" w:hAnsi="微软雅黑" w:eastAsia="微软雅黑"/>
        </w:rPr>
      </w:pPr>
      <w:r>
        <w:rPr>
          <w:rFonts w:ascii="微软雅黑" w:hAnsi="微软雅黑" w:eastAsia="微软雅黑"/>
        </w:rPr>
        <w:t>平行论坛会场</w:t>
      </w:r>
      <w:r>
        <w:rPr>
          <w:rFonts w:hint="eastAsia" w:ascii="微软雅黑" w:hAnsi="微软雅黑" w:eastAsia="微软雅黑"/>
        </w:rPr>
        <w:t>面积不等，目前会场面积分别为100-200㎡以及200+㎡会场若干，后期会根据申请数量对会场进行安排</w:t>
      </w:r>
      <w:r>
        <w:rPr>
          <w:rFonts w:ascii="微软雅黑" w:hAnsi="微软雅黑" w:eastAsia="微软雅黑"/>
        </w:rPr>
        <w:t>。</w:t>
      </w:r>
    </w:p>
    <w:p>
      <w:pPr>
        <w:pStyle w:val="16"/>
        <w:spacing w:line="400" w:lineRule="exact"/>
        <w:ind w:left="420" w:firstLine="0" w:firstLineChars="0"/>
        <w:rPr>
          <w:rFonts w:ascii="微软雅黑" w:hAnsi="微软雅黑" w:eastAsia="微软雅黑"/>
          <w:color w:val="E46C0A" w:themeColor="accent6" w:themeShade="BF"/>
        </w:rPr>
      </w:pPr>
    </w:p>
    <w:p>
      <w:pPr>
        <w:pStyle w:val="16"/>
        <w:spacing w:line="400" w:lineRule="exact"/>
        <w:ind w:left="420" w:firstLine="0" w:firstLineChars="0"/>
        <w:rPr>
          <w:rFonts w:ascii="微软雅黑" w:hAnsi="微软雅黑" w:eastAsia="微软雅黑"/>
          <w:color w:val="E46C0A" w:themeColor="accent6" w:themeShade="BF"/>
        </w:rPr>
      </w:pPr>
      <w:r>
        <w:rPr>
          <w:rFonts w:ascii="微软雅黑" w:hAnsi="微软雅黑" w:eastAsia="微软雅黑"/>
          <w:color w:val="E46C0A" w:themeColor="accent6" w:themeShade="BF"/>
        </w:rPr>
        <w:t>会场门口易拉宝/议程板是什么？</w:t>
      </w:r>
    </w:p>
    <w:p>
      <w:pPr>
        <w:spacing w:line="400" w:lineRule="exact"/>
        <w:ind w:firstLine="420"/>
        <w:rPr>
          <w:rFonts w:ascii="微软雅黑" w:hAnsi="微软雅黑" w:eastAsia="微软雅黑"/>
          <w:color w:val="FF0000"/>
        </w:rPr>
      </w:pPr>
      <w:r>
        <w:rPr>
          <w:rFonts w:ascii="微软雅黑" w:hAnsi="微软雅黑" w:eastAsia="微软雅黑"/>
        </w:rPr>
        <w:t>标准化的展示牌，用来指引不同会场，展示各平行论坛主题及议程。由承办方提供素材，</w:t>
      </w:r>
      <w:r>
        <w:rPr>
          <w:rFonts w:hint="eastAsia" w:ascii="微软雅黑" w:hAnsi="微软雅黑" w:eastAsia="微软雅黑"/>
        </w:rPr>
        <w:t>并确保素材的准确性，</w:t>
      </w:r>
      <w:r>
        <w:rPr>
          <w:rFonts w:ascii="微软雅黑" w:hAnsi="微软雅黑" w:eastAsia="微软雅黑"/>
        </w:rPr>
        <w:t>之后由基金会论坛负责统一制作。</w:t>
      </w:r>
    </w:p>
    <w:p>
      <w:pPr>
        <w:spacing w:line="400" w:lineRule="exact"/>
        <w:rPr>
          <w:rFonts w:ascii="微软雅黑" w:hAnsi="微软雅黑" w:eastAsia="微软雅黑"/>
        </w:rPr>
      </w:pPr>
    </w:p>
    <w:p>
      <w:pPr>
        <w:pStyle w:val="16"/>
        <w:spacing w:line="400" w:lineRule="exact"/>
        <w:ind w:left="420" w:firstLine="0" w:firstLineChars="0"/>
        <w:rPr>
          <w:rFonts w:ascii="微软雅黑" w:hAnsi="微软雅黑" w:eastAsia="微软雅黑"/>
          <w:color w:val="E46C0A" w:themeColor="accent6" w:themeShade="BF"/>
        </w:rPr>
      </w:pPr>
      <w:r>
        <w:rPr>
          <w:rFonts w:ascii="微软雅黑" w:hAnsi="微软雅黑" w:eastAsia="微软雅黑"/>
          <w:color w:val="E46C0A" w:themeColor="accent6" w:themeShade="BF"/>
        </w:rPr>
        <w:t>平行论坛邀请的嘉宾需要门票吗？</w:t>
      </w:r>
    </w:p>
    <w:p>
      <w:pPr>
        <w:spacing w:line="400" w:lineRule="exact"/>
        <w:ind w:firstLine="420"/>
        <w:rPr>
          <w:rFonts w:ascii="微软雅黑" w:hAnsi="微软雅黑" w:eastAsia="微软雅黑"/>
        </w:rPr>
      </w:pPr>
      <w:r>
        <w:rPr>
          <w:rFonts w:ascii="微软雅黑" w:hAnsi="微软雅黑" w:eastAsia="微软雅黑"/>
        </w:rPr>
        <w:t>需要。权益中已规定了承办方负担不同档次的成本可获得的门票数量。</w:t>
      </w:r>
    </w:p>
    <w:p>
      <w:pPr>
        <w:spacing w:line="400" w:lineRule="exact"/>
        <w:ind w:firstLine="420"/>
        <w:rPr>
          <w:rFonts w:ascii="微软雅黑" w:hAnsi="微软雅黑" w:eastAsia="微软雅黑"/>
        </w:rPr>
      </w:pPr>
    </w:p>
    <w:p>
      <w:pPr>
        <w:pStyle w:val="16"/>
        <w:spacing w:line="400" w:lineRule="exact"/>
        <w:ind w:left="420" w:firstLine="0" w:firstLineChars="0"/>
        <w:rPr>
          <w:rFonts w:ascii="微软雅黑" w:hAnsi="微软雅黑" w:eastAsia="微软雅黑"/>
          <w:color w:val="E46C0A" w:themeColor="accent6" w:themeShade="BF"/>
        </w:rPr>
      </w:pPr>
      <w:r>
        <w:rPr>
          <w:rFonts w:hint="eastAsia" w:ascii="微软雅黑" w:hAnsi="微软雅黑" w:eastAsia="微软雅黑"/>
          <w:color w:val="E46C0A" w:themeColor="accent6" w:themeShade="BF"/>
        </w:rPr>
        <w:t>平行论坛邀请的嘉宾差旅由谁承担？</w:t>
      </w:r>
    </w:p>
    <w:p>
      <w:pPr>
        <w:spacing w:line="400" w:lineRule="exact"/>
        <w:ind w:firstLine="420"/>
        <w:rPr>
          <w:rFonts w:ascii="微软雅黑" w:hAnsi="微软雅黑" w:eastAsia="微软雅黑"/>
        </w:rPr>
      </w:pPr>
      <w:r>
        <w:rPr>
          <w:rFonts w:hint="eastAsia" w:ascii="微软雅黑" w:hAnsi="微软雅黑" w:eastAsia="微软雅黑"/>
        </w:rPr>
        <w:t>平行论坛部分邀请的嘉宾的差旅需要平行论坛的承办机构承担。</w:t>
      </w:r>
    </w:p>
    <w:p>
      <w:pPr>
        <w:spacing w:line="400" w:lineRule="exact"/>
        <w:ind w:firstLine="420"/>
        <w:rPr>
          <w:rFonts w:ascii="微软雅黑" w:hAnsi="微软雅黑" w:eastAsia="微软雅黑"/>
        </w:rPr>
      </w:pPr>
    </w:p>
    <w:p>
      <w:pPr>
        <w:pStyle w:val="16"/>
        <w:spacing w:line="400" w:lineRule="exact"/>
        <w:ind w:left="420" w:firstLine="0" w:firstLineChars="0"/>
        <w:rPr>
          <w:rFonts w:ascii="微软雅黑" w:hAnsi="微软雅黑" w:eastAsia="微软雅黑"/>
          <w:color w:val="E46C0A" w:themeColor="accent6" w:themeShade="BF"/>
        </w:rPr>
      </w:pPr>
      <w:r>
        <w:rPr>
          <w:rFonts w:ascii="微软雅黑" w:hAnsi="微软雅黑" w:eastAsia="微软雅黑"/>
          <w:color w:val="E46C0A" w:themeColor="accent6" w:themeShade="BF"/>
        </w:rPr>
        <w:t>会务志愿者能做些什么？</w:t>
      </w:r>
    </w:p>
    <w:p>
      <w:pPr>
        <w:spacing w:line="400" w:lineRule="exact"/>
        <w:ind w:firstLine="420"/>
        <w:rPr>
          <w:rFonts w:ascii="微软雅黑" w:hAnsi="微软雅黑" w:eastAsia="微软雅黑"/>
          <w:color w:val="FF0000"/>
        </w:rPr>
      </w:pPr>
      <w:r>
        <w:rPr>
          <w:rFonts w:ascii="微软雅黑" w:hAnsi="微软雅黑" w:eastAsia="微软雅黑"/>
        </w:rPr>
        <w:t>志愿者将辅助平行论坛顺利展开，可以负责入场检票、会场指引、秩序维护、组织协调等事务。承办方也可根据需求对志愿者提出适当的要求。</w:t>
      </w:r>
    </w:p>
    <w:p>
      <w:pPr>
        <w:spacing w:line="400" w:lineRule="exact"/>
        <w:ind w:firstLine="420"/>
        <w:rPr>
          <w:rFonts w:ascii="微软雅黑" w:hAnsi="微软雅黑" w:eastAsia="微软雅黑"/>
        </w:rPr>
      </w:pPr>
    </w:p>
    <w:p>
      <w:pPr>
        <w:pStyle w:val="16"/>
        <w:spacing w:line="400" w:lineRule="exact"/>
        <w:ind w:left="420" w:firstLine="0" w:firstLineChars="0"/>
        <w:rPr>
          <w:rFonts w:ascii="微软雅黑" w:hAnsi="微软雅黑" w:eastAsia="微软雅黑"/>
          <w:color w:val="E46C0A" w:themeColor="accent6" w:themeShade="BF"/>
        </w:rPr>
      </w:pPr>
      <w:r>
        <w:rPr>
          <w:rFonts w:ascii="微软雅黑" w:hAnsi="微软雅黑" w:eastAsia="微软雅黑"/>
          <w:color w:val="E46C0A" w:themeColor="accent6" w:themeShade="BF"/>
        </w:rPr>
        <w:t>承办方能拿到哪些会议素材？</w:t>
      </w:r>
    </w:p>
    <w:p>
      <w:pPr>
        <w:spacing w:line="400" w:lineRule="exact"/>
        <w:ind w:firstLine="420"/>
        <w:rPr>
          <w:rFonts w:ascii="微软雅黑" w:hAnsi="微软雅黑" w:eastAsia="微软雅黑"/>
        </w:rPr>
      </w:pPr>
      <w:r>
        <w:rPr>
          <w:rFonts w:ascii="微软雅黑" w:hAnsi="微软雅黑" w:eastAsia="微软雅黑"/>
        </w:rPr>
        <w:t>根据负担的成本不同，承办方可以拿到不同的素材。速记、录音、摄影及摄像的工作人员全部由基金会论坛提供，得到的素材与承办方在一定程度上共享。其中精选精修的照片大约5-10张。全部素材将在会后通过网络分享给承办方。承办方可以自行安排图影音字的记录人员，但须持票进场。</w:t>
      </w:r>
    </w:p>
    <w:p>
      <w:pPr>
        <w:spacing w:line="400" w:lineRule="exact"/>
        <w:ind w:firstLine="420"/>
        <w:rPr>
          <w:rFonts w:ascii="微软雅黑" w:hAnsi="微软雅黑" w:eastAsia="微软雅黑"/>
        </w:rPr>
      </w:pPr>
    </w:p>
    <w:p>
      <w:pPr>
        <w:pStyle w:val="16"/>
        <w:spacing w:line="400" w:lineRule="exact"/>
        <w:ind w:left="420" w:firstLine="0" w:firstLineChars="0"/>
        <w:rPr>
          <w:rFonts w:ascii="微软雅黑" w:hAnsi="微软雅黑" w:eastAsia="微软雅黑"/>
          <w:color w:val="E46C0A" w:themeColor="accent6" w:themeShade="BF"/>
        </w:rPr>
      </w:pPr>
      <w:r>
        <w:rPr>
          <w:rFonts w:ascii="微软雅黑" w:hAnsi="微软雅黑" w:eastAsia="微软雅黑"/>
          <w:color w:val="E46C0A" w:themeColor="accent6" w:themeShade="BF"/>
        </w:rPr>
        <w:t>微信、微博在什么时候推送？</w:t>
      </w:r>
    </w:p>
    <w:p>
      <w:pPr>
        <w:spacing w:line="400" w:lineRule="exact"/>
        <w:ind w:firstLine="420"/>
        <w:rPr>
          <w:rFonts w:ascii="微软雅黑" w:hAnsi="微软雅黑" w:eastAsia="微软雅黑"/>
        </w:rPr>
      </w:pPr>
      <w:r>
        <w:rPr>
          <w:rFonts w:ascii="微软雅黑" w:hAnsi="微软雅黑" w:eastAsia="微软雅黑"/>
        </w:rPr>
        <w:t>年会之前，</w:t>
      </w:r>
      <w:r>
        <w:rPr>
          <w:rFonts w:hint="eastAsia" w:ascii="微软雅黑" w:hAnsi="微软雅黑" w:eastAsia="微软雅黑"/>
        </w:rPr>
        <w:t>基金会</w:t>
      </w:r>
      <w:r>
        <w:rPr>
          <w:rFonts w:ascii="微软雅黑" w:hAnsi="微软雅黑" w:eastAsia="微软雅黑"/>
        </w:rPr>
        <w:t>论坛将会推送平行论坛的预热文案，介绍各个平行论坛。年会结束之后，</w:t>
      </w:r>
      <w:r>
        <w:rPr>
          <w:rFonts w:hint="eastAsia" w:ascii="微软雅黑" w:hAnsi="微软雅黑" w:eastAsia="微软雅黑"/>
        </w:rPr>
        <w:t>基金会</w:t>
      </w:r>
      <w:r>
        <w:rPr>
          <w:rFonts w:ascii="微软雅黑" w:hAnsi="微软雅黑" w:eastAsia="微软雅黑"/>
        </w:rPr>
        <w:t>论坛将发布经过平行论坛整理后的内容。全部传播素材需要承办机构提供及审核。微博在会前、会中及会后都可以进行相应的传播，具体要求可以与基金会论坛进行沟通。</w:t>
      </w:r>
    </w:p>
    <w:p>
      <w:pPr>
        <w:spacing w:line="400" w:lineRule="exact"/>
        <w:rPr>
          <w:rFonts w:ascii="微软雅黑" w:hAnsi="微软雅黑" w:eastAsia="微软雅黑"/>
        </w:rPr>
      </w:pPr>
    </w:p>
    <w:p>
      <w:pPr>
        <w:pStyle w:val="16"/>
        <w:spacing w:line="400" w:lineRule="exact"/>
        <w:ind w:left="420" w:firstLine="0" w:firstLineChars="0"/>
        <w:rPr>
          <w:rFonts w:ascii="微软雅黑" w:hAnsi="微软雅黑" w:eastAsia="微软雅黑"/>
          <w:color w:val="E46C0A" w:themeColor="accent6" w:themeShade="BF"/>
        </w:rPr>
      </w:pPr>
      <w:r>
        <w:rPr>
          <w:rFonts w:ascii="微软雅黑" w:hAnsi="微软雅黑" w:eastAsia="微软雅黑"/>
          <w:color w:val="E46C0A" w:themeColor="accent6" w:themeShade="BF"/>
        </w:rPr>
        <w:t>会场的基本配置有哪些？</w:t>
      </w:r>
    </w:p>
    <w:p>
      <w:pPr>
        <w:spacing w:line="400" w:lineRule="exact"/>
        <w:ind w:firstLine="420"/>
        <w:rPr>
          <w:rFonts w:ascii="微软雅黑" w:hAnsi="微软雅黑" w:eastAsia="微软雅黑"/>
        </w:rPr>
      </w:pPr>
      <w:r>
        <w:rPr>
          <w:rFonts w:hint="eastAsia" w:ascii="微软雅黑" w:hAnsi="微软雅黑" w:eastAsia="微软雅黑"/>
        </w:rPr>
        <w:t>话筒</w:t>
      </w:r>
      <w:r>
        <w:rPr>
          <w:rFonts w:ascii="微软雅黑" w:hAnsi="微软雅黑" w:eastAsia="微软雅黑"/>
        </w:rPr>
        <w:t>、投影仪、幕布、座椅</w:t>
      </w:r>
    </w:p>
    <w:p>
      <w:pPr>
        <w:spacing w:line="400" w:lineRule="exact"/>
        <w:ind w:firstLine="420"/>
        <w:rPr>
          <w:rFonts w:ascii="微软雅黑" w:hAnsi="微软雅黑" w:eastAsia="微软雅黑"/>
        </w:rPr>
      </w:pPr>
    </w:p>
    <w:p>
      <w:pPr>
        <w:pStyle w:val="16"/>
        <w:spacing w:line="400" w:lineRule="exact"/>
        <w:ind w:left="420" w:firstLine="0" w:firstLineChars="0"/>
        <w:rPr>
          <w:rFonts w:ascii="微软雅黑" w:hAnsi="微软雅黑" w:eastAsia="微软雅黑"/>
          <w:color w:val="E46C0A" w:themeColor="accent6" w:themeShade="BF"/>
        </w:rPr>
      </w:pPr>
      <w:r>
        <w:rPr>
          <w:rFonts w:hint="eastAsia" w:ascii="微软雅黑" w:hAnsi="微软雅黑" w:eastAsia="微软雅黑"/>
          <w:color w:val="E46C0A" w:themeColor="accent6" w:themeShade="BF"/>
        </w:rPr>
        <w:t>对</w:t>
      </w:r>
      <w:r>
        <w:rPr>
          <w:rFonts w:ascii="微软雅黑" w:hAnsi="微软雅黑" w:eastAsia="微软雅黑"/>
          <w:color w:val="E46C0A" w:themeColor="accent6" w:themeShade="BF"/>
        </w:rPr>
        <w:t>会场有其他需求怎么办？</w:t>
      </w:r>
    </w:p>
    <w:p>
      <w:pPr>
        <w:spacing w:line="400" w:lineRule="exact"/>
        <w:ind w:firstLine="420"/>
        <w:rPr>
          <w:rFonts w:ascii="微软雅黑" w:hAnsi="微软雅黑" w:eastAsia="微软雅黑"/>
        </w:rPr>
      </w:pPr>
      <w:r>
        <w:rPr>
          <w:rFonts w:hint="eastAsia" w:ascii="微软雅黑" w:hAnsi="微软雅黑" w:eastAsia="微软雅黑"/>
        </w:rPr>
        <w:t>如对</w:t>
      </w:r>
      <w:r>
        <w:rPr>
          <w:rFonts w:ascii="微软雅黑" w:hAnsi="微软雅黑" w:eastAsia="微软雅黑"/>
        </w:rPr>
        <w:t>会场有特殊需求，可以联系基金会论坛</w:t>
      </w:r>
      <w:r>
        <w:rPr>
          <w:rFonts w:hint="eastAsia" w:ascii="微软雅黑" w:hAnsi="微软雅黑" w:eastAsia="微软雅黑"/>
        </w:rPr>
        <w:t>。</w:t>
      </w:r>
      <w:r>
        <w:rPr>
          <w:rFonts w:ascii="微软雅黑" w:hAnsi="微软雅黑" w:eastAsia="微软雅黑"/>
        </w:rPr>
        <w:t>我们</w:t>
      </w:r>
      <w:r>
        <w:rPr>
          <w:rFonts w:hint="eastAsia" w:ascii="微软雅黑" w:hAnsi="微软雅黑" w:eastAsia="微软雅黑"/>
        </w:rPr>
        <w:t>将</w:t>
      </w:r>
      <w:r>
        <w:rPr>
          <w:rFonts w:ascii="微软雅黑" w:hAnsi="微软雅黑" w:eastAsia="微软雅黑"/>
        </w:rPr>
        <w:t>评估您的需求并安排</w:t>
      </w:r>
      <w:r>
        <w:rPr>
          <w:rFonts w:hint="eastAsia" w:ascii="微软雅黑" w:hAnsi="微软雅黑" w:eastAsia="微软雅黑"/>
        </w:rPr>
        <w:t>我们</w:t>
      </w:r>
      <w:r>
        <w:rPr>
          <w:rFonts w:ascii="微软雅黑" w:hAnsi="微软雅黑" w:eastAsia="微软雅黑"/>
        </w:rPr>
        <w:t>的合作会展公司进行</w:t>
      </w:r>
      <w:r>
        <w:rPr>
          <w:rFonts w:hint="eastAsia" w:ascii="微软雅黑" w:hAnsi="微软雅黑" w:eastAsia="微软雅黑"/>
        </w:rPr>
        <w:t>落实</w:t>
      </w:r>
      <w:r>
        <w:rPr>
          <w:rFonts w:ascii="微软雅黑" w:hAnsi="微软雅黑" w:eastAsia="微软雅黑"/>
        </w:rPr>
        <w:t>。</w:t>
      </w:r>
    </w:p>
    <w:p>
      <w:pPr>
        <w:pBdr>
          <w:bottom w:val="single" w:color="auto" w:sz="6" w:space="1"/>
        </w:pBdr>
        <w:spacing w:after="240" w:line="400" w:lineRule="exact"/>
        <w:ind w:firstLine="420"/>
        <w:rPr>
          <w:rFonts w:ascii="微软雅黑" w:hAnsi="微软雅黑" w:eastAsia="微软雅黑"/>
        </w:rPr>
      </w:pPr>
    </w:p>
    <w:p>
      <w:pPr>
        <w:spacing w:line="400" w:lineRule="exact"/>
        <w:ind w:firstLine="420"/>
        <w:rPr>
          <w:rFonts w:ascii="微软雅黑" w:hAnsi="微软雅黑" w:eastAsia="微软雅黑"/>
        </w:rPr>
      </w:pPr>
      <w:r>
        <w:rPr>
          <w:rFonts w:ascii="微软雅黑" w:hAnsi="微软雅黑" w:eastAsia="微软雅黑"/>
        </w:rPr>
        <w:t>基金会论坛有权依据平行论坛的内容、形式及合作程度，并参考合作伙伴的需求对以上合作方式及权益进行适当调整。</w:t>
      </w:r>
    </w:p>
    <w:p>
      <w:pPr>
        <w:spacing w:line="400" w:lineRule="exact"/>
        <w:ind w:firstLine="420"/>
        <w:rPr>
          <w:rFonts w:ascii="微软雅黑" w:hAnsi="微软雅黑" w:eastAsia="微软雅黑"/>
        </w:rPr>
      </w:pPr>
    </w:p>
    <w:p>
      <w:pPr>
        <w:spacing w:line="400" w:lineRule="exact"/>
        <w:rPr>
          <w:rFonts w:ascii="微软雅黑" w:hAnsi="微软雅黑" w:eastAsia="微软雅黑"/>
        </w:rPr>
      </w:pPr>
      <w:r>
        <w:rPr>
          <w:rFonts w:ascii="微软雅黑" w:hAnsi="微软雅黑" w:eastAsia="微软雅黑"/>
        </w:rPr>
        <w:t xml:space="preserve">    若</w:t>
      </w:r>
      <w:r>
        <w:rPr>
          <w:rFonts w:hint="eastAsia" w:ascii="微软雅黑" w:hAnsi="微软雅黑" w:eastAsia="微软雅黑"/>
        </w:rPr>
        <w:t>您</w:t>
      </w:r>
      <w:r>
        <w:rPr>
          <w:rFonts w:ascii="微软雅黑" w:hAnsi="微软雅黑" w:eastAsia="微软雅黑"/>
        </w:rPr>
        <w:t>有其他疑问及需求，欢迎联络基金会论坛秘书处：</w:t>
      </w:r>
    </w:p>
    <w:p>
      <w:pPr>
        <w:spacing w:line="400" w:lineRule="exact"/>
        <w:rPr>
          <w:rFonts w:ascii="微软雅黑" w:hAnsi="微软雅黑" w:eastAsia="微软雅黑"/>
        </w:rPr>
      </w:pPr>
      <w:r>
        <w:rPr>
          <w:rFonts w:ascii="微软雅黑" w:hAnsi="微软雅黑" w:eastAsia="微软雅黑"/>
        </w:rPr>
        <w:t xml:space="preserve">    </w:t>
      </w:r>
      <w:r>
        <w:rPr>
          <w:rFonts w:hint="eastAsia" w:ascii="微软雅黑" w:hAnsi="微软雅黑" w:eastAsia="微软雅黑"/>
        </w:rPr>
        <w:t>翁新媛</w:t>
      </w:r>
    </w:p>
    <w:p>
      <w:pPr>
        <w:spacing w:line="400" w:lineRule="exact"/>
        <w:rPr>
          <w:rFonts w:ascii="微软雅黑" w:hAnsi="微软雅黑" w:eastAsia="微软雅黑"/>
        </w:rPr>
      </w:pPr>
      <w:r>
        <w:rPr>
          <w:rFonts w:ascii="微软雅黑" w:hAnsi="微软雅黑" w:eastAsia="微软雅黑"/>
        </w:rPr>
        <w:t xml:space="preserve">    手机：</w:t>
      </w:r>
      <w:r>
        <w:rPr>
          <w:rFonts w:hint="eastAsia" w:ascii="微软雅黑" w:hAnsi="微软雅黑" w:eastAsia="微软雅黑"/>
        </w:rPr>
        <w:t>186-2949-5546</w:t>
      </w:r>
      <w:r>
        <w:rPr>
          <w:rFonts w:ascii="微软雅黑" w:hAnsi="微软雅黑" w:eastAsia="微软雅黑"/>
        </w:rPr>
        <w:t>（同微信号</w:t>
      </w:r>
      <w:r>
        <w:rPr>
          <w:rFonts w:hint="eastAsia" w:ascii="微软雅黑" w:hAnsi="微软雅黑" w:eastAsia="微软雅黑"/>
        </w:rPr>
        <w:t>，添加微信请备注平行论坛</w:t>
      </w:r>
      <w:r>
        <w:rPr>
          <w:rFonts w:ascii="微软雅黑" w:hAnsi="微软雅黑" w:eastAsia="微软雅黑"/>
        </w:rPr>
        <w:t>）</w:t>
      </w:r>
    </w:p>
    <w:p>
      <w:pPr>
        <w:spacing w:line="400" w:lineRule="exact"/>
        <w:ind w:firstLine="420"/>
        <w:rPr>
          <w:rFonts w:ascii="微软雅黑" w:hAnsi="微软雅黑" w:eastAsia="微软雅黑"/>
        </w:rPr>
      </w:pPr>
      <w:r>
        <w:rPr>
          <w:rFonts w:ascii="微软雅黑" w:hAnsi="微软雅黑" w:eastAsia="微软雅黑"/>
        </w:rPr>
        <w:t>邮箱：</w:t>
      </w:r>
      <w:r>
        <w:rPr>
          <w:rFonts w:ascii="Microsoft YaHei UI" w:hAnsi="Microsoft YaHei UI" w:eastAsia="Microsoft YaHei UI" w:cs="Microsoft YaHei UI"/>
          <w:color w:val="333333"/>
          <w:spacing w:val="8"/>
          <w:sz w:val="22"/>
          <w:shd w:val="clear" w:color="auto" w:fill="FFFFFF"/>
        </w:rPr>
        <w:t>events@cfforum.org.cn</w:t>
      </w:r>
    </w:p>
    <w:p>
      <w:pPr>
        <w:spacing w:line="400" w:lineRule="exact"/>
        <w:rPr>
          <w:rFonts w:ascii="微软雅黑" w:hAnsi="微软雅黑" w:eastAsia="微软雅黑"/>
        </w:rPr>
      </w:pPr>
      <w:r>
        <w:rPr>
          <w:rFonts w:ascii="微软雅黑" w:hAnsi="微软雅黑" w:eastAsia="微软雅黑"/>
        </w:rPr>
        <w:t xml:space="preserve"> </w:t>
      </w:r>
    </w:p>
    <w:sectPr>
      <w:headerReference r:id="rId3" w:type="default"/>
      <w:footerReference r:id="rId4" w:type="default"/>
      <w:footerReference r:id="rId5" w:type="even"/>
      <w:pgSz w:w="11906" w:h="16838"/>
      <w:pgMar w:top="1440" w:right="1800" w:bottom="1440" w:left="1800"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Microsoft YaHei UI">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8306" w:type="dxa"/>
      <w:jc w:val="right"/>
      <w:tblInd w:w="0" w:type="dxa"/>
      <w:tblLayout w:type="fixed"/>
      <w:tblCellMar>
        <w:top w:w="115" w:type="dxa"/>
        <w:left w:w="115" w:type="dxa"/>
        <w:bottom w:w="115" w:type="dxa"/>
        <w:right w:w="115" w:type="dxa"/>
      </w:tblCellMar>
    </w:tblPr>
    <w:tblGrid>
      <w:gridCol w:w="7882"/>
      <w:gridCol w:w="424"/>
    </w:tblGrid>
    <w:tr>
      <w:tblPrEx>
        <w:tblLayout w:type="fixed"/>
        <w:tblCellMar>
          <w:top w:w="115" w:type="dxa"/>
          <w:left w:w="115" w:type="dxa"/>
          <w:bottom w:w="115" w:type="dxa"/>
          <w:right w:w="115" w:type="dxa"/>
        </w:tblCellMar>
      </w:tblPrEx>
      <w:trPr>
        <w:trHeight w:val="388" w:hRule="atLeast"/>
        <w:jc w:val="right"/>
      </w:trPr>
      <w:tc>
        <w:tcPr>
          <w:tcW w:w="7882" w:type="dxa"/>
          <w:vAlign w:val="center"/>
        </w:tcPr>
        <w:p>
          <w:pPr>
            <w:pStyle w:val="6"/>
            <w:jc w:val="right"/>
            <w:rPr>
              <w:caps/>
              <w:color w:val="000000" w:themeColor="text1"/>
              <w14:textFill>
                <w14:solidFill>
                  <w14:schemeClr w14:val="tx1"/>
                </w14:solidFill>
              </w14:textFill>
            </w:rPr>
          </w:pPr>
        </w:p>
      </w:tc>
      <w:tc>
        <w:tcPr>
          <w:tcW w:w="424" w:type="dxa"/>
          <w:shd w:val="clear" w:color="auto" w:fill="C0504D" w:themeFill="accent2"/>
          <w:vAlign w:val="center"/>
        </w:tcPr>
        <w:p>
          <w:pPr>
            <w:pStyle w:val="5"/>
            <w:jc w:val="center"/>
            <w:rPr>
              <w:color w:val="FFFFFF" w:themeColor="background1"/>
              <w14:textFill>
                <w14:solidFill>
                  <w14:schemeClr w14:val="bg1"/>
                </w14:solidFill>
              </w14:textFill>
            </w:rPr>
          </w:pPr>
          <w:r>
            <w:rPr>
              <w:color w:val="FFFFFF" w:themeColor="background1"/>
              <w14:textFill>
                <w14:solidFill>
                  <w14:schemeClr w14:val="bg1"/>
                </w14:solidFill>
              </w14:textFill>
            </w:rPr>
            <w:fldChar w:fldCharType="begin"/>
          </w:r>
          <w:r>
            <w:rPr>
              <w:color w:val="FFFFFF" w:themeColor="background1"/>
              <w14:textFill>
                <w14:solidFill>
                  <w14:schemeClr w14:val="bg1"/>
                </w14:solidFill>
              </w14:textFill>
            </w:rPr>
            <w:instrText xml:space="preserve">PAGE   \* MERGEFORMAT</w:instrText>
          </w:r>
          <w:r>
            <w:rPr>
              <w:color w:val="FFFFFF" w:themeColor="background1"/>
              <w14:textFill>
                <w14:solidFill>
                  <w14:schemeClr w14:val="bg1"/>
                </w14:solidFill>
              </w14:textFill>
            </w:rPr>
            <w:fldChar w:fldCharType="separate"/>
          </w:r>
          <w:r>
            <w:rPr>
              <w:color w:val="FFFFFF" w:themeColor="background1"/>
              <w:lang w:val="zh-CN"/>
              <w14:textFill>
                <w14:solidFill>
                  <w14:schemeClr w14:val="bg1"/>
                </w14:solidFill>
              </w14:textFill>
            </w:rPr>
            <w:t>1</w:t>
          </w:r>
          <w:r>
            <w:rPr>
              <w:color w:val="FFFFFF" w:themeColor="background1"/>
              <w14:textFill>
                <w14:solidFill>
                  <w14:schemeClr w14:val="bg1"/>
                </w14:solidFill>
              </w14:textFill>
            </w:rPr>
            <w:fldChar w:fldCharType="end"/>
          </w:r>
        </w:p>
      </w:tc>
    </w:tr>
  </w:tbl>
  <w:p>
    <w:pPr>
      <w:pStyle w:val="5"/>
      <w:spacing w:line="320" w:lineRule="exact"/>
      <w:ind w:right="360"/>
      <w:rPr>
        <w:rFonts w:ascii="微软雅黑" w:hAnsi="微软雅黑" w:eastAsia="微软雅黑"/>
      </w:rPr>
    </w:pPr>
    <w:r>
      <w:rPr>
        <w:rFonts w:hint="eastAsia" w:ascii="微软雅黑" w:hAnsi="微软雅黑" w:eastAsia="微软雅黑"/>
      </w:rPr>
      <w:t>中国</w:t>
    </w:r>
    <w:r>
      <w:rPr>
        <w:rFonts w:ascii="微软雅黑" w:hAnsi="微软雅黑" w:eastAsia="微软雅黑"/>
      </w:rPr>
      <w:t>基金会发展论坛秘书处</w:t>
    </w:r>
    <w:r>
      <w:rPr>
        <w:rFonts w:ascii="微软雅黑" w:hAnsi="微软雅黑" w:eastAsia="微软雅黑"/>
      </w:rPr>
      <w:tab/>
    </w:r>
    <w:r>
      <w:rPr>
        <w:rFonts w:ascii="微软雅黑" w:hAnsi="微软雅黑" w:eastAsia="微软雅黑"/>
      </w:rPr>
      <w:t xml:space="preserve">     </w:t>
    </w:r>
    <w:r>
      <w:rPr>
        <w:rFonts w:hint="eastAsia" w:ascii="微软雅黑" w:hAnsi="微软雅黑" w:eastAsia="微软雅黑"/>
      </w:rPr>
      <w:t>地址：北京市朝阳区太阳宫半岛国际公寓12号楼2单元1402室</w:t>
    </w:r>
  </w:p>
  <w:p>
    <w:pPr>
      <w:pStyle w:val="5"/>
      <w:spacing w:line="320" w:lineRule="exact"/>
      <w:ind w:right="360"/>
      <w:rPr>
        <w:rFonts w:ascii="微软雅黑" w:hAnsi="微软雅黑" w:eastAsia="微软雅黑"/>
      </w:rPr>
    </w:pPr>
    <w:r>
      <w:rPr>
        <w:rFonts w:hint="eastAsia" w:ascii="微软雅黑" w:hAnsi="微软雅黑" w:eastAsia="微软雅黑"/>
      </w:rPr>
      <w:t>手机：189</w:t>
    </w:r>
    <w:r>
      <w:rPr>
        <w:rFonts w:ascii="微软雅黑" w:hAnsi="微软雅黑" w:eastAsia="微软雅黑"/>
      </w:rPr>
      <w:t>-</w:t>
    </w:r>
    <w:r>
      <w:rPr>
        <w:rFonts w:hint="eastAsia" w:ascii="微软雅黑" w:hAnsi="微软雅黑" w:eastAsia="微软雅黑"/>
      </w:rPr>
      <w:t>1122</w:t>
    </w:r>
    <w:r>
      <w:rPr>
        <w:rFonts w:ascii="微软雅黑" w:hAnsi="微软雅黑" w:eastAsia="微软雅黑"/>
      </w:rPr>
      <w:t>-</w:t>
    </w:r>
    <w:r>
      <w:rPr>
        <w:rFonts w:hint="eastAsia" w:ascii="微软雅黑" w:hAnsi="微软雅黑" w:eastAsia="微软雅黑"/>
      </w:rPr>
      <w:t>4664</w:t>
    </w:r>
    <w:r>
      <w:rPr>
        <w:rFonts w:ascii="微软雅黑" w:hAnsi="微软雅黑" w:eastAsia="微软雅黑"/>
      </w:rPr>
      <w:t xml:space="preserve">         </w:t>
    </w:r>
    <w:r>
      <w:rPr>
        <w:rFonts w:hint="eastAsia" w:ascii="微软雅黑" w:hAnsi="微软雅黑" w:eastAsia="微软雅黑"/>
      </w:rPr>
      <w:t>邮箱：</w:t>
    </w:r>
    <w:r>
      <w:rPr>
        <w:rFonts w:ascii="微软雅黑" w:hAnsi="微软雅黑" w:eastAsia="微软雅黑"/>
      </w:rPr>
      <w:t>mishuchu@c</w:t>
    </w:r>
    <w:r>
      <w:rPr>
        <w:rFonts w:hint="eastAsia" w:ascii="微软雅黑" w:hAnsi="微软雅黑" w:eastAsia="微软雅黑"/>
      </w:rPr>
      <w:t>f</w:t>
    </w:r>
    <w:r>
      <w:rPr>
        <w:rFonts w:ascii="微软雅黑" w:hAnsi="微软雅黑" w:eastAsia="微软雅黑"/>
      </w:rPr>
      <w:t>f</w:t>
    </w:r>
    <w:r>
      <w:rPr>
        <w:rFonts w:hint="eastAsia" w:ascii="微软雅黑" w:hAnsi="微软雅黑" w:eastAsia="微软雅黑"/>
      </w:rPr>
      <w:t>orum</w:t>
    </w:r>
    <w:r>
      <w:rPr>
        <w:rFonts w:ascii="微软雅黑" w:hAnsi="微软雅黑" w:eastAsia="微软雅黑"/>
      </w:rPr>
      <w:t>.org</w:t>
    </w:r>
  </w:p>
  <w:p>
    <w:pPr>
      <w:pStyle w:val="5"/>
      <w:spacing w:line="320" w:lineRule="exact"/>
      <w:ind w:right="360"/>
      <w:rPr>
        <w:rFonts w:ascii="微软雅黑" w:hAnsi="微软雅黑" w:eastAsia="微软雅黑"/>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r>
      <w:drawing>
        <wp:anchor distT="0" distB="0" distL="114300" distR="114300" simplePos="0" relativeHeight="251658240" behindDoc="1" locked="0" layoutInCell="1" allowOverlap="1">
          <wp:simplePos x="0" y="0"/>
          <wp:positionH relativeFrom="column">
            <wp:posOffset>0</wp:posOffset>
          </wp:positionH>
          <wp:positionV relativeFrom="page">
            <wp:posOffset>466725</wp:posOffset>
          </wp:positionV>
          <wp:extent cx="2068195" cy="502285"/>
          <wp:effectExtent l="0" t="0" r="825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cstate="print">
                    <a:extLst>
                      <a:ext uri="{28A0092B-C50C-407E-A947-70E740481C1C}">
                        <a14:useLocalDpi xmlns:a14="http://schemas.microsoft.com/office/drawing/2010/main" val="0"/>
                      </a:ext>
                    </a:extLst>
                  </a:blip>
                  <a:srcRect l="9045" t="32803" b="44944"/>
                  <a:stretch>
                    <a:fillRect/>
                  </a:stretch>
                </pic:blipFill>
                <pic:spPr>
                  <a:xfrm>
                    <a:off x="0" y="0"/>
                    <a:ext cx="2068195" cy="502285"/>
                  </a:xfrm>
                  <a:prstGeom prst="rect">
                    <a:avLst/>
                  </a:prstGeo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CB166D"/>
    <w:multiLevelType w:val="singleLevel"/>
    <w:tmpl w:val="FDCB166D"/>
    <w:lvl w:ilvl="0" w:tentative="0">
      <w:start w:val="1"/>
      <w:numFmt w:val="decimal"/>
      <w:suff w:val="space"/>
      <w:lvlText w:val="%1."/>
      <w:lvlJc w:val="left"/>
    </w:lvl>
  </w:abstractNum>
  <w:abstractNum w:abstractNumId="1">
    <w:nsid w:val="67600D9E"/>
    <w:multiLevelType w:val="multilevel"/>
    <w:tmpl w:val="67600D9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53"/>
    <w:rsid w:val="000019D7"/>
    <w:rsid w:val="000109BB"/>
    <w:rsid w:val="0001514E"/>
    <w:rsid w:val="00015807"/>
    <w:rsid w:val="000330F5"/>
    <w:rsid w:val="000343E8"/>
    <w:rsid w:val="00051A96"/>
    <w:rsid w:val="0009155F"/>
    <w:rsid w:val="000B47EF"/>
    <w:rsid w:val="000B5B80"/>
    <w:rsid w:val="000D1794"/>
    <w:rsid w:val="000E19B2"/>
    <w:rsid w:val="000F3FB5"/>
    <w:rsid w:val="000F6897"/>
    <w:rsid w:val="0013700F"/>
    <w:rsid w:val="001471EA"/>
    <w:rsid w:val="00154DAD"/>
    <w:rsid w:val="001679FB"/>
    <w:rsid w:val="00172EB1"/>
    <w:rsid w:val="001878E0"/>
    <w:rsid w:val="001A5D93"/>
    <w:rsid w:val="001C6E84"/>
    <w:rsid w:val="001D05B8"/>
    <w:rsid w:val="001F51FD"/>
    <w:rsid w:val="0020665C"/>
    <w:rsid w:val="00212B7F"/>
    <w:rsid w:val="002214C1"/>
    <w:rsid w:val="00221EEE"/>
    <w:rsid w:val="00231B7F"/>
    <w:rsid w:val="002568E3"/>
    <w:rsid w:val="002663EA"/>
    <w:rsid w:val="00270EC4"/>
    <w:rsid w:val="00294B07"/>
    <w:rsid w:val="002D5C29"/>
    <w:rsid w:val="002E393F"/>
    <w:rsid w:val="002F66C6"/>
    <w:rsid w:val="00315851"/>
    <w:rsid w:val="00327878"/>
    <w:rsid w:val="00334CC4"/>
    <w:rsid w:val="00343142"/>
    <w:rsid w:val="003449C5"/>
    <w:rsid w:val="0034690B"/>
    <w:rsid w:val="003516F8"/>
    <w:rsid w:val="00364075"/>
    <w:rsid w:val="00365DC4"/>
    <w:rsid w:val="003805F4"/>
    <w:rsid w:val="003915F6"/>
    <w:rsid w:val="003922ED"/>
    <w:rsid w:val="003A34E0"/>
    <w:rsid w:val="003B56E2"/>
    <w:rsid w:val="003E1BA5"/>
    <w:rsid w:val="003E4544"/>
    <w:rsid w:val="003E6790"/>
    <w:rsid w:val="003F3007"/>
    <w:rsid w:val="003F3FA9"/>
    <w:rsid w:val="00434BEF"/>
    <w:rsid w:val="004366F1"/>
    <w:rsid w:val="004628D6"/>
    <w:rsid w:val="00471231"/>
    <w:rsid w:val="004757AD"/>
    <w:rsid w:val="00477A89"/>
    <w:rsid w:val="00494F58"/>
    <w:rsid w:val="00495F1E"/>
    <w:rsid w:val="004A2C3E"/>
    <w:rsid w:val="004A4F51"/>
    <w:rsid w:val="004C68A4"/>
    <w:rsid w:val="004E66A8"/>
    <w:rsid w:val="004F0952"/>
    <w:rsid w:val="004F4CD4"/>
    <w:rsid w:val="004F68A3"/>
    <w:rsid w:val="00501F7D"/>
    <w:rsid w:val="005032FA"/>
    <w:rsid w:val="00531A84"/>
    <w:rsid w:val="00553A94"/>
    <w:rsid w:val="005B71A0"/>
    <w:rsid w:val="005D3936"/>
    <w:rsid w:val="005F4990"/>
    <w:rsid w:val="00600259"/>
    <w:rsid w:val="00606573"/>
    <w:rsid w:val="006178F5"/>
    <w:rsid w:val="00624003"/>
    <w:rsid w:val="0063314D"/>
    <w:rsid w:val="006525FF"/>
    <w:rsid w:val="00670F45"/>
    <w:rsid w:val="006736FC"/>
    <w:rsid w:val="00674241"/>
    <w:rsid w:val="00680749"/>
    <w:rsid w:val="00696817"/>
    <w:rsid w:val="006A758C"/>
    <w:rsid w:val="006C60E1"/>
    <w:rsid w:val="006C640F"/>
    <w:rsid w:val="006E1847"/>
    <w:rsid w:val="006E6976"/>
    <w:rsid w:val="006F44E9"/>
    <w:rsid w:val="007374B2"/>
    <w:rsid w:val="007530CD"/>
    <w:rsid w:val="007633CF"/>
    <w:rsid w:val="00774A87"/>
    <w:rsid w:val="007A0E88"/>
    <w:rsid w:val="007B2674"/>
    <w:rsid w:val="007D694E"/>
    <w:rsid w:val="00800130"/>
    <w:rsid w:val="008041DD"/>
    <w:rsid w:val="00807E46"/>
    <w:rsid w:val="00810B1A"/>
    <w:rsid w:val="00815F9E"/>
    <w:rsid w:val="00825637"/>
    <w:rsid w:val="008256AB"/>
    <w:rsid w:val="008539FC"/>
    <w:rsid w:val="008708FC"/>
    <w:rsid w:val="00875390"/>
    <w:rsid w:val="00881AAC"/>
    <w:rsid w:val="008A4DCE"/>
    <w:rsid w:val="008B0807"/>
    <w:rsid w:val="008C369C"/>
    <w:rsid w:val="008E1276"/>
    <w:rsid w:val="008E3CBF"/>
    <w:rsid w:val="008F237F"/>
    <w:rsid w:val="00907DC3"/>
    <w:rsid w:val="009104FA"/>
    <w:rsid w:val="00926A36"/>
    <w:rsid w:val="0093186B"/>
    <w:rsid w:val="00982F9C"/>
    <w:rsid w:val="0098362C"/>
    <w:rsid w:val="0098590F"/>
    <w:rsid w:val="00994B69"/>
    <w:rsid w:val="009A2C8C"/>
    <w:rsid w:val="009E2B01"/>
    <w:rsid w:val="009E5754"/>
    <w:rsid w:val="009E73CE"/>
    <w:rsid w:val="009F363F"/>
    <w:rsid w:val="00A04984"/>
    <w:rsid w:val="00A25CD7"/>
    <w:rsid w:val="00A311FD"/>
    <w:rsid w:val="00A428A0"/>
    <w:rsid w:val="00A51E81"/>
    <w:rsid w:val="00A6553F"/>
    <w:rsid w:val="00A753D7"/>
    <w:rsid w:val="00A928E0"/>
    <w:rsid w:val="00AA43AC"/>
    <w:rsid w:val="00AA51D5"/>
    <w:rsid w:val="00AD1924"/>
    <w:rsid w:val="00AD3CB4"/>
    <w:rsid w:val="00AD402D"/>
    <w:rsid w:val="00AE5B45"/>
    <w:rsid w:val="00AE6AA8"/>
    <w:rsid w:val="00AF1DD2"/>
    <w:rsid w:val="00AF55F5"/>
    <w:rsid w:val="00AF7820"/>
    <w:rsid w:val="00B019EA"/>
    <w:rsid w:val="00B01F2D"/>
    <w:rsid w:val="00B03BFB"/>
    <w:rsid w:val="00B06AFE"/>
    <w:rsid w:val="00B405A9"/>
    <w:rsid w:val="00B41C76"/>
    <w:rsid w:val="00B86793"/>
    <w:rsid w:val="00B87B50"/>
    <w:rsid w:val="00B90CF0"/>
    <w:rsid w:val="00BA227D"/>
    <w:rsid w:val="00BC0D38"/>
    <w:rsid w:val="00BC13CC"/>
    <w:rsid w:val="00BD4926"/>
    <w:rsid w:val="00BE25AF"/>
    <w:rsid w:val="00BE34AF"/>
    <w:rsid w:val="00C066B1"/>
    <w:rsid w:val="00C10E39"/>
    <w:rsid w:val="00C27B4A"/>
    <w:rsid w:val="00C34A61"/>
    <w:rsid w:val="00C37221"/>
    <w:rsid w:val="00C40BD6"/>
    <w:rsid w:val="00C4145A"/>
    <w:rsid w:val="00C51F8A"/>
    <w:rsid w:val="00C5226C"/>
    <w:rsid w:val="00C524EE"/>
    <w:rsid w:val="00C6752F"/>
    <w:rsid w:val="00C7330B"/>
    <w:rsid w:val="00C80853"/>
    <w:rsid w:val="00C910A6"/>
    <w:rsid w:val="00CB0CAF"/>
    <w:rsid w:val="00CB3A56"/>
    <w:rsid w:val="00CC0C74"/>
    <w:rsid w:val="00CC4DD4"/>
    <w:rsid w:val="00CE1876"/>
    <w:rsid w:val="00CF59B7"/>
    <w:rsid w:val="00D20055"/>
    <w:rsid w:val="00D31E9B"/>
    <w:rsid w:val="00D41B59"/>
    <w:rsid w:val="00D45900"/>
    <w:rsid w:val="00D50119"/>
    <w:rsid w:val="00D51A9A"/>
    <w:rsid w:val="00D533A4"/>
    <w:rsid w:val="00D658F6"/>
    <w:rsid w:val="00D672C5"/>
    <w:rsid w:val="00D845F7"/>
    <w:rsid w:val="00DA6B0A"/>
    <w:rsid w:val="00DB29E2"/>
    <w:rsid w:val="00DE59E2"/>
    <w:rsid w:val="00DF5FE0"/>
    <w:rsid w:val="00DF64E6"/>
    <w:rsid w:val="00E07D5A"/>
    <w:rsid w:val="00E122DC"/>
    <w:rsid w:val="00E347DA"/>
    <w:rsid w:val="00E3643D"/>
    <w:rsid w:val="00E650B1"/>
    <w:rsid w:val="00E8108E"/>
    <w:rsid w:val="00E922A5"/>
    <w:rsid w:val="00E95B10"/>
    <w:rsid w:val="00EA7485"/>
    <w:rsid w:val="00EB00E1"/>
    <w:rsid w:val="00EC0A58"/>
    <w:rsid w:val="00EE07D3"/>
    <w:rsid w:val="00EE4F22"/>
    <w:rsid w:val="00EF3947"/>
    <w:rsid w:val="00EF597D"/>
    <w:rsid w:val="00EF6FB6"/>
    <w:rsid w:val="00EF757A"/>
    <w:rsid w:val="00F010D3"/>
    <w:rsid w:val="00F274FA"/>
    <w:rsid w:val="00F27DF3"/>
    <w:rsid w:val="00F565C0"/>
    <w:rsid w:val="00F617D3"/>
    <w:rsid w:val="00F63739"/>
    <w:rsid w:val="00F96174"/>
    <w:rsid w:val="00FB4172"/>
    <w:rsid w:val="00FB43D3"/>
    <w:rsid w:val="00FB6C92"/>
    <w:rsid w:val="00FD576E"/>
    <w:rsid w:val="00FE2FFD"/>
    <w:rsid w:val="00FF360E"/>
    <w:rsid w:val="00FF5B30"/>
    <w:rsid w:val="0EDF2C33"/>
    <w:rsid w:val="2AF902B7"/>
    <w:rsid w:val="31985F96"/>
    <w:rsid w:val="446779AE"/>
    <w:rsid w:val="47892B15"/>
    <w:rsid w:val="4B9F18FA"/>
    <w:rsid w:val="50A002B0"/>
    <w:rsid w:val="52430730"/>
    <w:rsid w:val="5A173334"/>
    <w:rsid w:val="5F5564F6"/>
    <w:rsid w:val="6B59147C"/>
    <w:rsid w:val="6F2F66E4"/>
    <w:rsid w:val="7C3E3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9"/>
    <w:semiHidden/>
    <w:unhideWhenUsed/>
    <w:uiPriority w:val="99"/>
    <w:rPr>
      <w:b/>
      <w:bCs/>
    </w:rPr>
  </w:style>
  <w:style w:type="paragraph" w:styleId="3">
    <w:name w:val="annotation text"/>
    <w:basedOn w:val="1"/>
    <w:link w:val="18"/>
    <w:semiHidden/>
    <w:unhideWhenUsed/>
    <w:uiPriority w:val="99"/>
    <w:pPr>
      <w:jc w:val="left"/>
    </w:p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semiHidden/>
    <w:unhideWhenUsed/>
    <w:qFormat/>
    <w:uiPriority w:val="99"/>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styleId="10">
    <w:name w:val="annotation reference"/>
    <w:basedOn w:val="7"/>
    <w:semiHidden/>
    <w:unhideWhenUsed/>
    <w:qFormat/>
    <w:uiPriority w:val="99"/>
    <w:rPr>
      <w:sz w:val="21"/>
      <w:szCs w:val="21"/>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字符"/>
    <w:basedOn w:val="7"/>
    <w:link w:val="6"/>
    <w:qFormat/>
    <w:uiPriority w:val="99"/>
    <w:rPr>
      <w:sz w:val="18"/>
      <w:szCs w:val="18"/>
    </w:rPr>
  </w:style>
  <w:style w:type="character" w:customStyle="1" w:styleId="14">
    <w:name w:val="页脚字符"/>
    <w:basedOn w:val="7"/>
    <w:link w:val="5"/>
    <w:qFormat/>
    <w:uiPriority w:val="99"/>
    <w:rPr>
      <w:sz w:val="18"/>
      <w:szCs w:val="18"/>
    </w:rPr>
  </w:style>
  <w:style w:type="character" w:customStyle="1" w:styleId="15">
    <w:name w:val="批注框文本字符"/>
    <w:basedOn w:val="7"/>
    <w:link w:val="4"/>
    <w:semiHidden/>
    <w:qFormat/>
    <w:uiPriority w:val="99"/>
    <w:rPr>
      <w:sz w:val="18"/>
      <w:szCs w:val="18"/>
    </w:rPr>
  </w:style>
  <w:style w:type="paragraph" w:styleId="16">
    <w:name w:val="List Paragraph"/>
    <w:basedOn w:val="1"/>
    <w:qFormat/>
    <w:uiPriority w:val="34"/>
    <w:pPr>
      <w:ind w:firstLine="420" w:firstLineChars="200"/>
    </w:pPr>
    <w:rPr>
      <w:sz w:val="24"/>
      <w:szCs w:val="24"/>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文字字符"/>
    <w:basedOn w:val="7"/>
    <w:link w:val="3"/>
    <w:semiHidden/>
    <w:qFormat/>
    <w:uiPriority w:val="99"/>
    <w:rPr>
      <w:rFonts w:asciiTheme="minorHAnsi" w:hAnsiTheme="minorHAnsi" w:eastAsiaTheme="minorEastAsia" w:cstheme="minorBidi"/>
      <w:kern w:val="2"/>
      <w:sz w:val="21"/>
      <w:szCs w:val="22"/>
    </w:rPr>
  </w:style>
  <w:style w:type="character" w:customStyle="1" w:styleId="19">
    <w:name w:val="批注主题字符"/>
    <w:basedOn w:val="18"/>
    <w:link w:val="2"/>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D6BBD5-822B-5046-9220-4819BD9CB378}">
  <ds:schemaRefs/>
</ds:datastoreItem>
</file>

<file path=docProps/app.xml><?xml version="1.0" encoding="utf-8"?>
<Properties xmlns="http://schemas.openxmlformats.org/officeDocument/2006/extended-properties" xmlns:vt="http://schemas.openxmlformats.org/officeDocument/2006/docPropsVTypes">
  <Template>Normal.dotm</Template>
  <Pages>6</Pages>
  <Words>519</Words>
  <Characters>2961</Characters>
  <Lines>24</Lines>
  <Paragraphs>6</Paragraphs>
  <TotalTime>5</TotalTime>
  <ScaleCrop>false</ScaleCrop>
  <LinksUpToDate>false</LinksUpToDate>
  <CharactersWithSpaces>3474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2018-09-18T10:06:00Z</dcterms:created>
  <dc:creator>李秋池</dc:creator>
  <cp:lastModifiedBy>d</cp:lastModifiedBy>
  <cp:lastPrinted>2017-09-20T05:48:00Z</cp:lastPrinted>
  <dcterms:modified xsi:type="dcterms:W3CDTF">2018-09-20T08:03:33Z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